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318A" w14:textId="77777777" w:rsidR="00530613" w:rsidRPr="00530613" w:rsidRDefault="00530613" w:rsidP="00530613">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b/>
          <w:bCs/>
          <w:sz w:val="20"/>
          <w:szCs w:val="20"/>
        </w:rPr>
        <w:t xml:space="preserve">Parkland General Infectious Diseases Rotation </w:t>
      </w:r>
    </w:p>
    <w:p w14:paraId="05B16563" w14:textId="77777777" w:rsidR="00530613" w:rsidRPr="00530613" w:rsidRDefault="00530613" w:rsidP="00530613">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sz w:val="20"/>
          <w:szCs w:val="20"/>
        </w:rPr>
        <w:t xml:space="preserve">We are very excited to have you rotating with us on PHHS General ID. Our goal is for you to increase your knowledge and clinical skills in the management of infectious diseases as well as the appropriate use of antimicrobial therapy while experiencing the fascinating breadth and depth of amazing ID cases on display at our institutional sites. For general expectations and didactic schedule relevant to all ID rotations, please refer to the ID Rotation Expectations All Sites document. The Parkland General ID service covers those patients at Parkland not on the HIV or Bone and Joint (MSK) Services. </w:t>
      </w:r>
    </w:p>
    <w:p w14:paraId="018B29D0" w14:textId="3240AE79" w:rsidR="00530613" w:rsidRPr="00530613" w:rsidRDefault="00530613" w:rsidP="00530613">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b/>
          <w:bCs/>
          <w:sz w:val="20"/>
          <w:szCs w:val="20"/>
        </w:rPr>
        <w:t xml:space="preserve">Rounding Room: </w:t>
      </w:r>
      <w:r w:rsidRPr="00530613">
        <w:rPr>
          <w:rFonts w:ascii="Times" w:eastAsia="Times New Roman" w:hAnsi="Times" w:cs="Calibri"/>
          <w:sz w:val="20"/>
          <w:szCs w:val="20"/>
        </w:rPr>
        <w:t xml:space="preserve">Parkland </w:t>
      </w:r>
      <w:r w:rsidRPr="005F7CDE">
        <w:rPr>
          <w:rFonts w:ascii="Times" w:eastAsia="Times New Roman" w:hAnsi="Times" w:cs="Calibri"/>
          <w:sz w:val="20"/>
          <w:szCs w:val="20"/>
        </w:rPr>
        <w:t>9</w:t>
      </w:r>
      <w:proofErr w:type="spellStart"/>
      <w:r w:rsidRPr="00530613">
        <w:rPr>
          <w:rFonts w:ascii="Times" w:eastAsia="Times New Roman" w:hAnsi="Times" w:cs="Calibri"/>
          <w:position w:val="10"/>
          <w:sz w:val="20"/>
          <w:szCs w:val="20"/>
        </w:rPr>
        <w:t>th</w:t>
      </w:r>
      <w:proofErr w:type="spellEnd"/>
      <w:r w:rsidRPr="00530613">
        <w:rPr>
          <w:rFonts w:ascii="Times" w:eastAsia="Times New Roman" w:hAnsi="Times" w:cs="Calibri"/>
          <w:position w:val="10"/>
          <w:sz w:val="20"/>
          <w:szCs w:val="20"/>
        </w:rPr>
        <w:t xml:space="preserve"> </w:t>
      </w:r>
      <w:r w:rsidRPr="00530613">
        <w:rPr>
          <w:rFonts w:ascii="Times" w:eastAsia="Times New Roman" w:hAnsi="Times" w:cs="Calibri"/>
          <w:sz w:val="20"/>
          <w:szCs w:val="20"/>
        </w:rPr>
        <w:t xml:space="preserve">floor rounding room: </w:t>
      </w:r>
      <w:r w:rsidRPr="005F7CDE">
        <w:rPr>
          <w:rFonts w:ascii="Times" w:eastAsia="Times New Roman" w:hAnsi="Times" w:cs="Calibri"/>
          <w:sz w:val="20"/>
          <w:szCs w:val="20"/>
        </w:rPr>
        <w:t>9</w:t>
      </w:r>
      <w:r w:rsidRPr="00530613">
        <w:rPr>
          <w:rFonts w:ascii="Times" w:eastAsia="Times New Roman" w:hAnsi="Times" w:cs="Calibri"/>
          <w:sz w:val="20"/>
          <w:szCs w:val="20"/>
        </w:rPr>
        <w:t>.677</w:t>
      </w:r>
      <w:r w:rsidRPr="005F7CDE">
        <w:rPr>
          <w:rFonts w:ascii="Times" w:eastAsia="Times New Roman" w:hAnsi="Times" w:cs="Calibri"/>
          <w:sz w:val="20"/>
          <w:szCs w:val="20"/>
        </w:rPr>
        <w:t xml:space="preserve">, page ID fellow on call </w:t>
      </w:r>
    </w:p>
    <w:p w14:paraId="52CFAF6F" w14:textId="77777777" w:rsidR="00530613" w:rsidRPr="00530613" w:rsidRDefault="00530613" w:rsidP="00530613">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b/>
          <w:bCs/>
          <w:sz w:val="20"/>
          <w:szCs w:val="20"/>
        </w:rPr>
        <w:t xml:space="preserve">The team: </w:t>
      </w:r>
    </w:p>
    <w:p w14:paraId="22856E41" w14:textId="77777777" w:rsidR="00530613" w:rsidRPr="005F7CDE" w:rsidRDefault="00530613" w:rsidP="00530613">
      <w:pPr>
        <w:pStyle w:val="ListParagraph"/>
        <w:numPr>
          <w:ilvl w:val="0"/>
          <w:numId w:val="4"/>
        </w:numPr>
        <w:spacing w:before="100" w:beforeAutospacing="1" w:after="100" w:afterAutospacing="1"/>
        <w:rPr>
          <w:rFonts w:ascii="Times" w:eastAsia="Times New Roman" w:hAnsi="Times" w:cs="Times New Roman"/>
          <w:sz w:val="20"/>
          <w:szCs w:val="20"/>
        </w:rPr>
      </w:pPr>
      <w:r w:rsidRPr="005F7CDE">
        <w:rPr>
          <w:rFonts w:ascii="Times" w:eastAsia="Times New Roman" w:hAnsi="Times" w:cs="Calibri"/>
          <w:sz w:val="20"/>
          <w:szCs w:val="20"/>
        </w:rPr>
        <w:t>ID</w:t>
      </w:r>
      <w:r w:rsidRPr="005F7CDE">
        <w:rPr>
          <w:rFonts w:ascii="Times" w:eastAsia="Times New Roman" w:hAnsi="Times" w:cs="Calibri"/>
          <w:sz w:val="20"/>
          <w:szCs w:val="20"/>
        </w:rPr>
        <w:t xml:space="preserve">Pharmacists: Jessie </w:t>
      </w:r>
      <w:proofErr w:type="spellStart"/>
      <w:r w:rsidRPr="005F7CDE">
        <w:rPr>
          <w:rFonts w:ascii="Times" w:eastAsia="Times New Roman" w:hAnsi="Times" w:cs="Calibri"/>
          <w:sz w:val="20"/>
          <w:szCs w:val="20"/>
        </w:rPr>
        <w:t>Ortwine</w:t>
      </w:r>
      <w:proofErr w:type="spellEnd"/>
      <w:r w:rsidRPr="005F7CDE">
        <w:rPr>
          <w:rFonts w:ascii="Times" w:eastAsia="Times New Roman" w:hAnsi="Times" w:cs="Calibri"/>
          <w:sz w:val="20"/>
          <w:szCs w:val="20"/>
        </w:rPr>
        <w:t xml:space="preserve"> (cell: 248-766-8141, x7-1807), Norman </w:t>
      </w:r>
      <w:proofErr w:type="spellStart"/>
      <w:r w:rsidRPr="005F7CDE">
        <w:rPr>
          <w:rFonts w:ascii="Times" w:eastAsia="Times New Roman" w:hAnsi="Times" w:cs="Calibri"/>
          <w:sz w:val="20"/>
          <w:szCs w:val="20"/>
        </w:rPr>
        <w:t>Mang</w:t>
      </w:r>
      <w:proofErr w:type="spellEnd"/>
      <w:r w:rsidRPr="005F7CDE">
        <w:rPr>
          <w:rFonts w:ascii="Times" w:eastAsia="Times New Roman" w:hAnsi="Times" w:cs="Calibri"/>
          <w:sz w:val="20"/>
          <w:szCs w:val="20"/>
        </w:rPr>
        <w:t xml:space="preserve"> (cell: 615-480-2690m x7-1810), Wenjing Wei (cell: 512-590-5039, x7-1808)</w:t>
      </w:r>
    </w:p>
    <w:p w14:paraId="4041B429" w14:textId="77777777" w:rsidR="00530613" w:rsidRPr="005F7CDE" w:rsidRDefault="00530613" w:rsidP="00530613">
      <w:pPr>
        <w:pStyle w:val="ListParagraph"/>
        <w:numPr>
          <w:ilvl w:val="0"/>
          <w:numId w:val="4"/>
        </w:numPr>
        <w:spacing w:before="100" w:beforeAutospacing="1" w:after="100" w:afterAutospacing="1"/>
        <w:rPr>
          <w:rFonts w:ascii="Times" w:eastAsia="Times New Roman" w:hAnsi="Times" w:cs="Times New Roman"/>
          <w:sz w:val="20"/>
          <w:szCs w:val="20"/>
        </w:rPr>
      </w:pPr>
      <w:r w:rsidRPr="005F7CDE">
        <w:rPr>
          <w:rFonts w:ascii="Times" w:eastAsia="Times New Roman" w:hAnsi="Times" w:cs="Calibri"/>
          <w:sz w:val="20"/>
          <w:szCs w:val="20"/>
        </w:rPr>
        <w:t>Internal Medicine Residents – generally 2 per rotation</w:t>
      </w:r>
    </w:p>
    <w:p w14:paraId="604C03F2" w14:textId="77777777" w:rsidR="00530613" w:rsidRPr="005F7CDE" w:rsidRDefault="00530613" w:rsidP="00530613">
      <w:pPr>
        <w:pStyle w:val="ListParagraph"/>
        <w:numPr>
          <w:ilvl w:val="0"/>
          <w:numId w:val="4"/>
        </w:numPr>
        <w:spacing w:before="100" w:beforeAutospacing="1" w:after="100" w:afterAutospacing="1"/>
        <w:rPr>
          <w:rFonts w:ascii="Times" w:eastAsia="Times New Roman" w:hAnsi="Times" w:cs="Times New Roman"/>
          <w:sz w:val="20"/>
          <w:szCs w:val="20"/>
        </w:rPr>
      </w:pPr>
      <w:r w:rsidRPr="005F7CDE">
        <w:rPr>
          <w:rFonts w:ascii="Times" w:eastAsia="Times New Roman" w:hAnsi="Times" w:cs="Calibri"/>
          <w:sz w:val="20"/>
          <w:szCs w:val="20"/>
        </w:rPr>
        <w:t>Medical students and PA students – generally 1-2 per rotatio</w:t>
      </w:r>
      <w:r w:rsidRPr="005F7CDE">
        <w:rPr>
          <w:rFonts w:ascii="Times" w:eastAsia="Times New Roman" w:hAnsi="Times" w:cs="Calibri"/>
          <w:sz w:val="20"/>
          <w:szCs w:val="20"/>
        </w:rPr>
        <w:t>n</w:t>
      </w:r>
    </w:p>
    <w:p w14:paraId="3E832642" w14:textId="098F7A1B" w:rsidR="00530613" w:rsidRPr="005F7CDE" w:rsidRDefault="00530613" w:rsidP="00530613">
      <w:pPr>
        <w:pStyle w:val="ListParagraph"/>
        <w:numPr>
          <w:ilvl w:val="0"/>
          <w:numId w:val="4"/>
        </w:numPr>
        <w:spacing w:before="100" w:beforeAutospacing="1" w:after="100" w:afterAutospacing="1"/>
        <w:rPr>
          <w:rFonts w:ascii="Times" w:eastAsia="Times New Roman" w:hAnsi="Times" w:cs="Times New Roman"/>
          <w:sz w:val="20"/>
          <w:szCs w:val="20"/>
        </w:rPr>
      </w:pPr>
      <w:r w:rsidRPr="005F7CDE">
        <w:rPr>
          <w:rFonts w:ascii="Times" w:eastAsia="Times New Roman" w:hAnsi="Times" w:cs="Calibri"/>
          <w:sz w:val="20"/>
          <w:szCs w:val="20"/>
        </w:rPr>
        <w:t xml:space="preserve">Pharmacy students and residents – generally 0-2 per rotation </w:t>
      </w:r>
    </w:p>
    <w:p w14:paraId="485F843F" w14:textId="77777777" w:rsidR="00530613" w:rsidRPr="00530613" w:rsidRDefault="00530613" w:rsidP="00530613">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sz w:val="20"/>
          <w:szCs w:val="20"/>
        </w:rPr>
        <w:t xml:space="preserve">The fellow is ultimately responsible for knowing the patients on the service and helping to formulate plans. </w:t>
      </w:r>
    </w:p>
    <w:p w14:paraId="13614FAA" w14:textId="1AFBD08E" w:rsidR="00530613" w:rsidRPr="00530613" w:rsidRDefault="00F82B7D" w:rsidP="00530613">
      <w:pPr>
        <w:numPr>
          <w:ilvl w:val="0"/>
          <w:numId w:val="1"/>
        </w:numPr>
        <w:spacing w:before="100" w:beforeAutospacing="1" w:after="100" w:afterAutospacing="1"/>
        <w:rPr>
          <w:rFonts w:ascii="Times" w:eastAsia="Times New Roman" w:hAnsi="Times" w:cs="Times New Roman"/>
          <w:sz w:val="20"/>
          <w:szCs w:val="20"/>
        </w:rPr>
      </w:pPr>
      <w:r w:rsidRPr="005F7CDE">
        <w:rPr>
          <w:rFonts w:ascii="Times" w:eastAsia="Times New Roman" w:hAnsi="Times" w:cs="Calibri"/>
          <w:sz w:val="20"/>
          <w:szCs w:val="20"/>
        </w:rPr>
        <w:t>Residents</w:t>
      </w:r>
      <w:r w:rsidR="00530613" w:rsidRPr="00530613">
        <w:rPr>
          <w:rFonts w:ascii="Times" w:eastAsia="Times New Roman" w:hAnsi="Times" w:cs="Calibri"/>
          <w:sz w:val="20"/>
          <w:szCs w:val="20"/>
        </w:rPr>
        <w:t xml:space="preserve"> should be assigned patients who can talk/give a history (</w:t>
      </w:r>
      <w:proofErr w:type="spellStart"/>
      <w:r w:rsidR="00530613" w:rsidRPr="00530613">
        <w:rPr>
          <w:rFonts w:ascii="Times" w:eastAsia="Times New Roman" w:hAnsi="Times" w:cs="Calibri"/>
          <w:sz w:val="20"/>
          <w:szCs w:val="20"/>
        </w:rPr>
        <w:t>ie</w:t>
      </w:r>
      <w:proofErr w:type="spellEnd"/>
      <w:r w:rsidR="00530613" w:rsidRPr="00530613">
        <w:rPr>
          <w:rFonts w:ascii="Times" w:eastAsia="Times New Roman" w:hAnsi="Times" w:cs="Calibri"/>
          <w:sz w:val="20"/>
          <w:szCs w:val="20"/>
        </w:rPr>
        <w:t xml:space="preserve">: no intubated or altered patients) </w:t>
      </w:r>
    </w:p>
    <w:p w14:paraId="1739DA04" w14:textId="77777777" w:rsidR="00530613" w:rsidRPr="00530613" w:rsidRDefault="00530613" w:rsidP="00530613">
      <w:pPr>
        <w:numPr>
          <w:ilvl w:val="0"/>
          <w:numId w:val="1"/>
        </w:num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sz w:val="20"/>
          <w:szCs w:val="20"/>
        </w:rPr>
        <w:t xml:space="preserve">Try to have PAs, residents, and students follow the same patients continuously for continuity </w:t>
      </w:r>
    </w:p>
    <w:p w14:paraId="216D9A34" w14:textId="77777777" w:rsidR="00530613" w:rsidRPr="00530613" w:rsidRDefault="00530613" w:rsidP="00F82B7D">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b/>
          <w:bCs/>
          <w:sz w:val="20"/>
          <w:szCs w:val="20"/>
        </w:rPr>
        <w:t xml:space="preserve">Notes: </w:t>
      </w:r>
      <w:r w:rsidRPr="00530613">
        <w:rPr>
          <w:rFonts w:ascii="Times" w:eastAsia="Times New Roman" w:hAnsi="Times" w:cs="Calibri"/>
          <w:sz w:val="20"/>
          <w:szCs w:val="20"/>
        </w:rPr>
        <w:t xml:space="preserve">Use the following note templates for </w:t>
      </w:r>
      <w:proofErr w:type="gramStart"/>
      <w:r w:rsidRPr="00530613">
        <w:rPr>
          <w:rFonts w:ascii="Times" w:eastAsia="Times New Roman" w:hAnsi="Times" w:cs="Calibri"/>
          <w:sz w:val="20"/>
          <w:szCs w:val="20"/>
        </w:rPr>
        <w:t>all of</w:t>
      </w:r>
      <w:proofErr w:type="gramEnd"/>
      <w:r w:rsidRPr="00530613">
        <w:rPr>
          <w:rFonts w:ascii="Times" w:eastAsia="Times New Roman" w:hAnsi="Times" w:cs="Calibri"/>
          <w:sz w:val="20"/>
          <w:szCs w:val="20"/>
        </w:rPr>
        <w:t xml:space="preserve"> your consult and follow-up notes: </w:t>
      </w:r>
    </w:p>
    <w:p w14:paraId="04C19310" w14:textId="77777777" w:rsidR="00530613" w:rsidRPr="00530613" w:rsidRDefault="00530613" w:rsidP="00530613">
      <w:pPr>
        <w:numPr>
          <w:ilvl w:val="0"/>
          <w:numId w:val="2"/>
        </w:numPr>
        <w:spacing w:before="100" w:beforeAutospacing="1" w:after="100" w:afterAutospacing="1"/>
        <w:rPr>
          <w:rFonts w:ascii="Times" w:eastAsia="Times New Roman" w:hAnsi="Times" w:cs="Times New Roman"/>
          <w:sz w:val="20"/>
          <w:szCs w:val="20"/>
        </w:rPr>
      </w:pPr>
      <w:proofErr w:type="gramStart"/>
      <w:r w:rsidRPr="00530613">
        <w:rPr>
          <w:rFonts w:ascii="Times" w:eastAsia="Times New Roman" w:hAnsi="Times" w:cs="Calibri"/>
          <w:sz w:val="20"/>
          <w:szCs w:val="20"/>
        </w:rPr>
        <w:t>.GIDCONSULT</w:t>
      </w:r>
      <w:proofErr w:type="gramEnd"/>
      <w:r w:rsidRPr="00530613">
        <w:rPr>
          <w:rFonts w:ascii="Times" w:eastAsia="Times New Roman" w:hAnsi="Times" w:cs="Calibri"/>
          <w:sz w:val="20"/>
          <w:szCs w:val="20"/>
        </w:rPr>
        <w:t xml:space="preserve"> (For new consults) </w:t>
      </w:r>
    </w:p>
    <w:p w14:paraId="11337BF2" w14:textId="77777777" w:rsidR="00530613" w:rsidRPr="00530613" w:rsidRDefault="00530613" w:rsidP="00530613">
      <w:pPr>
        <w:numPr>
          <w:ilvl w:val="0"/>
          <w:numId w:val="2"/>
        </w:numPr>
        <w:spacing w:before="100" w:beforeAutospacing="1" w:after="100" w:afterAutospacing="1"/>
        <w:rPr>
          <w:rFonts w:ascii="Times" w:eastAsia="Times New Roman" w:hAnsi="Times" w:cs="Times New Roman"/>
          <w:sz w:val="20"/>
          <w:szCs w:val="20"/>
        </w:rPr>
      </w:pPr>
      <w:proofErr w:type="gramStart"/>
      <w:r w:rsidRPr="00530613">
        <w:rPr>
          <w:rFonts w:ascii="Times" w:eastAsia="Times New Roman" w:hAnsi="Times" w:cs="Calibri"/>
          <w:sz w:val="20"/>
          <w:szCs w:val="20"/>
        </w:rPr>
        <w:t>.GIDFOLLOWUP</w:t>
      </w:r>
      <w:proofErr w:type="gramEnd"/>
      <w:r w:rsidRPr="00530613">
        <w:rPr>
          <w:rFonts w:ascii="Times" w:eastAsia="Times New Roman" w:hAnsi="Times" w:cs="Calibri"/>
          <w:sz w:val="20"/>
          <w:szCs w:val="20"/>
        </w:rPr>
        <w:t xml:space="preserve"> (For follow-up notes) </w:t>
      </w:r>
    </w:p>
    <w:p w14:paraId="116373DA" w14:textId="77777777" w:rsidR="005F7CDE" w:rsidRPr="005F7CDE" w:rsidRDefault="00530613" w:rsidP="005F7CDE">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b/>
          <w:bCs/>
          <w:sz w:val="20"/>
          <w:szCs w:val="20"/>
        </w:rPr>
        <w:t xml:space="preserve">Clinic Follow Up: </w:t>
      </w:r>
      <w:r w:rsidRPr="00530613">
        <w:rPr>
          <w:rFonts w:ascii="Times" w:eastAsia="Times New Roman" w:hAnsi="Times" w:cs="Calibri"/>
          <w:sz w:val="20"/>
          <w:szCs w:val="20"/>
        </w:rPr>
        <w:t xml:space="preserve">Instruct the primary team to place an “OPAT consult” prior to the patient’s discharge if IV antibiotics will be prescribed. Patients may also </w:t>
      </w:r>
      <w:r w:rsidR="005F7CDE" w:rsidRPr="005F7CDE">
        <w:rPr>
          <w:rFonts w:ascii="Times" w:eastAsia="Times New Roman" w:hAnsi="Times" w:cs="Calibri"/>
          <w:sz w:val="20"/>
          <w:szCs w:val="20"/>
        </w:rPr>
        <w:t>be referred to the ID clinic for follow up if OPAT is not needed. Crystal Lawson</w:t>
      </w:r>
      <w:r w:rsidRPr="00530613">
        <w:rPr>
          <w:rFonts w:ascii="Times" w:eastAsia="Times New Roman" w:hAnsi="Times" w:cs="Calibri"/>
          <w:sz w:val="20"/>
          <w:szCs w:val="20"/>
        </w:rPr>
        <w:t xml:space="preserve"> is the scheduler for ID OPAT and ID clinic. </w:t>
      </w:r>
    </w:p>
    <w:p w14:paraId="29074EFF" w14:textId="77777777" w:rsidR="005F7CDE" w:rsidRPr="005F7CDE" w:rsidRDefault="00530613" w:rsidP="005F7CDE">
      <w:pPr>
        <w:spacing w:before="100" w:beforeAutospacing="1" w:after="100" w:afterAutospacing="1"/>
        <w:rPr>
          <w:rFonts w:ascii="Times" w:eastAsia="Times New Roman" w:hAnsi="Times" w:cs="Calibri"/>
          <w:sz w:val="20"/>
          <w:szCs w:val="20"/>
        </w:rPr>
      </w:pPr>
      <w:r w:rsidRPr="00530613">
        <w:rPr>
          <w:rFonts w:ascii="Times" w:eastAsia="Times New Roman" w:hAnsi="Times" w:cs="Calibri"/>
          <w:b/>
          <w:bCs/>
          <w:sz w:val="20"/>
          <w:szCs w:val="20"/>
        </w:rPr>
        <w:t xml:space="preserve">Micro plate rounds: </w:t>
      </w:r>
      <w:r w:rsidRPr="00530613">
        <w:rPr>
          <w:rFonts w:ascii="Times" w:eastAsia="Times New Roman" w:hAnsi="Times" w:cs="Calibri"/>
          <w:sz w:val="20"/>
          <w:szCs w:val="20"/>
        </w:rPr>
        <w:t>Wednesday afternoon at 1 PM at the PHHS microbiology lab</w:t>
      </w:r>
    </w:p>
    <w:p w14:paraId="5620BD3D" w14:textId="77777777" w:rsidR="005F7CDE" w:rsidRPr="005F7CDE" w:rsidRDefault="00530613" w:rsidP="00530613">
      <w:pPr>
        <w:spacing w:before="100" w:beforeAutospacing="1" w:after="100" w:afterAutospacing="1"/>
        <w:rPr>
          <w:rFonts w:ascii="Times" w:eastAsia="Times New Roman" w:hAnsi="Times" w:cs="Calibri"/>
          <w:b/>
          <w:bCs/>
          <w:sz w:val="20"/>
          <w:szCs w:val="20"/>
        </w:rPr>
      </w:pPr>
      <w:r w:rsidRPr="00530613">
        <w:rPr>
          <w:rFonts w:ascii="Times" w:eastAsia="Times New Roman" w:hAnsi="Times" w:cs="Calibri"/>
          <w:b/>
          <w:bCs/>
          <w:sz w:val="20"/>
          <w:szCs w:val="20"/>
        </w:rPr>
        <w:t xml:space="preserve">Parkland Antibiogram: </w:t>
      </w:r>
      <w:r w:rsidRPr="00530613">
        <w:rPr>
          <w:rFonts w:ascii="Times" w:eastAsia="Times New Roman" w:hAnsi="Times" w:cs="Calibri"/>
          <w:sz w:val="20"/>
          <w:szCs w:val="20"/>
        </w:rPr>
        <w:t>parklandlab.com</w:t>
      </w:r>
      <w:r w:rsidRPr="00530613">
        <w:rPr>
          <w:rFonts w:ascii="Times" w:eastAsia="Times New Roman" w:hAnsi="Times" w:cs="Calibri"/>
          <w:sz w:val="20"/>
          <w:szCs w:val="20"/>
        </w:rPr>
        <w:br/>
      </w:r>
    </w:p>
    <w:p w14:paraId="48BFA151" w14:textId="46CA3359" w:rsidR="005F7CDE" w:rsidRPr="005F7CDE" w:rsidRDefault="00530613" w:rsidP="00530613">
      <w:pPr>
        <w:spacing w:before="100" w:beforeAutospacing="1" w:after="100" w:afterAutospacing="1"/>
        <w:rPr>
          <w:rFonts w:ascii="Times" w:eastAsia="Times New Roman" w:hAnsi="Times" w:cs="Times New Roman"/>
          <w:sz w:val="20"/>
          <w:szCs w:val="20"/>
        </w:rPr>
      </w:pPr>
      <w:r w:rsidRPr="00530613">
        <w:rPr>
          <w:rFonts w:ascii="Times" w:eastAsia="Times New Roman" w:hAnsi="Times" w:cs="Calibri"/>
          <w:b/>
          <w:bCs/>
          <w:sz w:val="20"/>
          <w:szCs w:val="20"/>
        </w:rPr>
        <w:t xml:space="preserve">Helpful phone numbers: </w:t>
      </w:r>
    </w:p>
    <w:p w14:paraId="16E71F77" w14:textId="77777777" w:rsidR="005F7CDE" w:rsidRPr="005F7CDE" w:rsidRDefault="00530613" w:rsidP="005F7CDE">
      <w:pPr>
        <w:spacing w:before="100" w:beforeAutospacing="1" w:after="100" w:afterAutospacing="1"/>
        <w:rPr>
          <w:rFonts w:ascii="Times" w:eastAsia="Times New Roman" w:hAnsi="Times" w:cs="Calibri"/>
          <w:sz w:val="20"/>
          <w:szCs w:val="20"/>
        </w:rPr>
      </w:pPr>
      <w:r w:rsidRPr="00530613">
        <w:rPr>
          <w:rFonts w:ascii="Times" w:eastAsia="Times New Roman" w:hAnsi="Times" w:cs="Calibri"/>
          <w:b/>
          <w:bCs/>
          <w:sz w:val="20"/>
          <w:szCs w:val="20"/>
        </w:rPr>
        <w:t>Prefixes</w:t>
      </w:r>
      <w:r w:rsidRPr="00530613">
        <w:rPr>
          <w:rFonts w:ascii="Times" w:eastAsia="Times New Roman" w:hAnsi="Times" w:cs="Calibri"/>
          <w:sz w:val="20"/>
          <w:szCs w:val="20"/>
        </w:rPr>
        <w:t xml:space="preserve">: </w:t>
      </w:r>
    </w:p>
    <w:p w14:paraId="3CBB2590" w14:textId="77777777" w:rsidR="005F7CDE" w:rsidRPr="005F7CDE" w:rsidRDefault="005F7CDE" w:rsidP="005F7CDE">
      <w:pPr>
        <w:spacing w:before="100" w:beforeAutospacing="1" w:after="100" w:afterAutospacing="1"/>
        <w:contextualSpacing/>
        <w:rPr>
          <w:rFonts w:ascii="Times" w:eastAsia="Times New Roman" w:hAnsi="Times" w:cs="Calibri"/>
          <w:sz w:val="20"/>
          <w:szCs w:val="20"/>
        </w:rPr>
      </w:pPr>
      <w:r w:rsidRPr="00530613">
        <w:rPr>
          <w:rFonts w:ascii="Times" w:eastAsia="Times New Roman" w:hAnsi="Times" w:cs="Calibri"/>
          <w:sz w:val="20"/>
          <w:szCs w:val="20"/>
        </w:rPr>
        <w:t xml:space="preserve">2-xxxx = 214-590-xxxx </w:t>
      </w:r>
    </w:p>
    <w:p w14:paraId="06F5EF2C" w14:textId="77777777" w:rsidR="005F7CDE" w:rsidRPr="005F7CDE" w:rsidRDefault="005F7CDE" w:rsidP="005F7CDE">
      <w:pPr>
        <w:spacing w:before="100" w:beforeAutospacing="1" w:after="100" w:afterAutospacing="1"/>
        <w:contextualSpacing/>
        <w:rPr>
          <w:rFonts w:ascii="Times" w:eastAsia="Times New Roman" w:hAnsi="Times" w:cs="Calibri"/>
          <w:sz w:val="20"/>
          <w:szCs w:val="20"/>
        </w:rPr>
      </w:pPr>
      <w:r w:rsidRPr="00530613">
        <w:rPr>
          <w:rFonts w:ascii="Times" w:eastAsia="Times New Roman" w:hAnsi="Times" w:cs="Calibri"/>
          <w:sz w:val="20"/>
          <w:szCs w:val="20"/>
        </w:rPr>
        <w:t xml:space="preserve">3-xxxx = 214-633-xxxx </w:t>
      </w:r>
    </w:p>
    <w:p w14:paraId="275B6BB7" w14:textId="77777777" w:rsidR="005F7CDE" w:rsidRPr="005F7CDE" w:rsidRDefault="005F7CDE" w:rsidP="005F7CDE">
      <w:pPr>
        <w:spacing w:before="100" w:beforeAutospacing="1" w:after="100" w:afterAutospacing="1"/>
        <w:contextualSpacing/>
        <w:rPr>
          <w:rFonts w:ascii="Times" w:eastAsia="Times New Roman" w:hAnsi="Times" w:cs="Calibri"/>
          <w:sz w:val="20"/>
          <w:szCs w:val="20"/>
        </w:rPr>
      </w:pPr>
      <w:r w:rsidRPr="00530613">
        <w:rPr>
          <w:rFonts w:ascii="Times" w:eastAsia="Times New Roman" w:hAnsi="Times" w:cs="Calibri"/>
          <w:sz w:val="20"/>
          <w:szCs w:val="20"/>
        </w:rPr>
        <w:t xml:space="preserve">5-xxxx = 214-645-xxxx </w:t>
      </w:r>
    </w:p>
    <w:p w14:paraId="28C87BCC" w14:textId="77777777" w:rsidR="005F7CDE" w:rsidRPr="005F7CDE" w:rsidRDefault="005F7CDE" w:rsidP="005F7CDE">
      <w:pPr>
        <w:spacing w:before="100" w:beforeAutospacing="1" w:after="100" w:afterAutospacing="1"/>
        <w:contextualSpacing/>
        <w:rPr>
          <w:rFonts w:ascii="Times" w:eastAsia="Times New Roman" w:hAnsi="Times" w:cs="Calibri"/>
          <w:sz w:val="20"/>
          <w:szCs w:val="20"/>
        </w:rPr>
      </w:pPr>
      <w:r w:rsidRPr="00530613">
        <w:rPr>
          <w:rFonts w:ascii="Times" w:eastAsia="Times New Roman" w:hAnsi="Times" w:cs="Calibri"/>
          <w:sz w:val="20"/>
          <w:szCs w:val="20"/>
        </w:rPr>
        <w:t xml:space="preserve">7-xxxx = 469-419-xxxx </w:t>
      </w:r>
    </w:p>
    <w:p w14:paraId="06DB5B91" w14:textId="719B8AB3" w:rsidR="005F7CDE" w:rsidRPr="005F7CDE" w:rsidRDefault="005F7CDE" w:rsidP="005F7CDE">
      <w:pPr>
        <w:spacing w:before="100" w:beforeAutospacing="1" w:after="100" w:afterAutospacing="1"/>
        <w:contextualSpacing/>
        <w:rPr>
          <w:rFonts w:ascii="Times" w:eastAsia="Times New Roman" w:hAnsi="Times" w:cs="Times New Roman"/>
          <w:sz w:val="20"/>
          <w:szCs w:val="20"/>
        </w:rPr>
      </w:pPr>
      <w:r w:rsidRPr="00530613">
        <w:rPr>
          <w:rFonts w:ascii="Times" w:eastAsia="Times New Roman" w:hAnsi="Times" w:cs="Calibri"/>
          <w:sz w:val="20"/>
          <w:szCs w:val="20"/>
        </w:rPr>
        <w:t xml:space="preserve">8-xxxx = 214-648-xxxx </w:t>
      </w:r>
    </w:p>
    <w:p w14:paraId="3A8B237B" w14:textId="28548FE3" w:rsidR="004D3075" w:rsidRPr="005F7CDE" w:rsidRDefault="00530613" w:rsidP="005F7CDE">
      <w:pPr>
        <w:spacing w:before="100" w:beforeAutospacing="1" w:after="100" w:afterAutospacing="1"/>
        <w:rPr>
          <w:rFonts w:ascii="Times" w:eastAsia="Times New Roman" w:hAnsi="Times" w:cs="Calibri"/>
          <w:sz w:val="20"/>
          <w:szCs w:val="20"/>
        </w:rPr>
      </w:pPr>
      <w:r w:rsidRPr="00530613">
        <w:rPr>
          <w:rFonts w:ascii="Times" w:eastAsia="Times New Roman" w:hAnsi="Times" w:cs="Calibri"/>
          <w:b/>
          <w:bCs/>
          <w:sz w:val="20"/>
          <w:szCs w:val="20"/>
        </w:rPr>
        <w:t>Micro Lab</w:t>
      </w:r>
      <w:r w:rsidRPr="00530613">
        <w:rPr>
          <w:rFonts w:ascii="Times" w:eastAsia="Times New Roman" w:hAnsi="Times" w:cs="Calibri"/>
          <w:sz w:val="20"/>
          <w:szCs w:val="20"/>
        </w:rPr>
        <w:t xml:space="preserve">: 7-4047 </w:t>
      </w:r>
    </w:p>
    <w:p w14:paraId="4F20B282" w14:textId="346D0429" w:rsidR="005F7CDE" w:rsidRDefault="005F7CDE" w:rsidP="005F7CDE">
      <w:pPr>
        <w:spacing w:before="100" w:beforeAutospacing="1" w:after="100" w:afterAutospacing="1"/>
        <w:rPr>
          <w:rFonts w:ascii="Calibri" w:eastAsia="Times New Roman" w:hAnsi="Calibri" w:cs="Calibri"/>
          <w:sz w:val="22"/>
          <w:szCs w:val="22"/>
        </w:rPr>
      </w:pPr>
    </w:p>
    <w:p w14:paraId="4BE959F7" w14:textId="7724F4DA" w:rsidR="005F7CDE" w:rsidRPr="005F7CDE" w:rsidRDefault="005F7CDE" w:rsidP="005F7CDE">
      <w:pPr>
        <w:spacing w:before="100" w:beforeAutospacing="1" w:after="100" w:afterAutospacing="1"/>
        <w:jc w:val="center"/>
        <w:rPr>
          <w:rFonts w:ascii="Times New Roman" w:eastAsia="Times New Roman" w:hAnsi="Times New Roman" w:cs="Times New Roman"/>
          <w:sz w:val="22"/>
          <w:szCs w:val="22"/>
        </w:rPr>
      </w:pPr>
      <w:r w:rsidRPr="005F7CDE">
        <w:rPr>
          <w:rFonts w:ascii="Times New Roman" w:eastAsia="Times New Roman" w:hAnsi="Times New Roman" w:cs="Times New Roman"/>
          <w:b/>
          <w:bCs/>
          <w:sz w:val="22"/>
          <w:szCs w:val="22"/>
        </w:rPr>
        <w:lastRenderedPageBreak/>
        <w:t>Parkland OPAT and Pharmacy Resources</w:t>
      </w:r>
    </w:p>
    <w:p w14:paraId="522D30FF" w14:textId="392F4064" w:rsidR="005F7CDE" w:rsidRPr="005F7CDE" w:rsidRDefault="005F7CDE" w:rsidP="005F7CDE">
      <w:p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b/>
          <w:bCs/>
          <w:sz w:val="22"/>
          <w:szCs w:val="22"/>
        </w:rPr>
        <w:t xml:space="preserve">Order Sets Available in Epic (Go to “Manage Orders” “Go to Order Sets”; can search for using PAST) </w:t>
      </w:r>
    </w:p>
    <w:p w14:paraId="2ABD7F6E" w14:textId="77777777" w:rsidR="005F7CDE" w:rsidRPr="005F7CDE" w:rsidRDefault="005F7CDE" w:rsidP="005F7CDE">
      <w:pPr>
        <w:numPr>
          <w:ilvl w:val="0"/>
          <w:numId w:val="5"/>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Built to provide antibiotic recommendations &amp; dosing consistent with current IDSA guidelines </w:t>
      </w:r>
    </w:p>
    <w:p w14:paraId="7F9DCE6F" w14:textId="77777777" w:rsidR="005F7CDE" w:rsidRDefault="005F7CDE" w:rsidP="005F7CDE">
      <w:pPr>
        <w:numPr>
          <w:ilvl w:val="0"/>
          <w:numId w:val="5"/>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Available for </w:t>
      </w:r>
      <w:r w:rsidRPr="005F7CDE">
        <w:rPr>
          <w:rFonts w:ascii="Times New Roman" w:eastAsia="Times New Roman" w:hAnsi="Times New Roman" w:cs="Times New Roman"/>
          <w:sz w:val="22"/>
          <w:szCs w:val="22"/>
        </w:rPr>
        <w:t>several</w:t>
      </w:r>
      <w:r w:rsidRPr="005F7CDE">
        <w:rPr>
          <w:rFonts w:ascii="Times New Roman" w:eastAsia="Times New Roman" w:hAnsi="Times New Roman" w:cs="Times New Roman"/>
          <w:sz w:val="22"/>
          <w:szCs w:val="22"/>
        </w:rPr>
        <w:t xml:space="preserve"> infectious disease issues (PNA, skin soft tissue infection, etc.) </w:t>
      </w:r>
    </w:p>
    <w:p w14:paraId="01A4B433" w14:textId="194177CE" w:rsidR="005F7CDE" w:rsidRPr="005F7CDE" w:rsidRDefault="005F7CDE" w:rsidP="005F7CDE">
      <w:p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b/>
          <w:bCs/>
          <w:sz w:val="22"/>
          <w:szCs w:val="22"/>
        </w:rPr>
        <w:t xml:space="preserve">Frequently Utilized Pharmacy Services: </w:t>
      </w:r>
    </w:p>
    <w:p w14:paraId="26A1AB25" w14:textId="77777777" w:rsidR="005F7CDE" w:rsidRPr="005F7CDE" w:rsidRDefault="005F7CDE" w:rsidP="005F7CDE">
      <w:pPr>
        <w:numPr>
          <w:ilvl w:val="0"/>
          <w:numId w:val="6"/>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Pharmacy Consult for Penicillin Allergy Testing available for patients with reported penicillin allergy who require antibiotics </w:t>
      </w:r>
    </w:p>
    <w:p w14:paraId="232F8123" w14:textId="77777777" w:rsidR="005F7CDE" w:rsidRPr="005F7CDE" w:rsidRDefault="005F7CDE" w:rsidP="005F7CDE">
      <w:pPr>
        <w:numPr>
          <w:ilvl w:val="0"/>
          <w:numId w:val="6"/>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For pharmacy assistance with vancomycin/aminoglycoside dosing, do not enter a consult; rather, place the order in Epic for “[vancomycin/gentamicin/tobramycin/amikacin] pharmacy to dose” </w:t>
      </w:r>
    </w:p>
    <w:p w14:paraId="7079E0C2" w14:textId="77777777" w:rsidR="005F7CDE" w:rsidRPr="005F7CDE" w:rsidRDefault="005F7CDE" w:rsidP="005F7CDE">
      <w:pPr>
        <w:spacing w:before="100" w:beforeAutospacing="1" w:after="100" w:afterAutospacing="1"/>
        <w:ind w:left="720"/>
        <w:rPr>
          <w:rFonts w:ascii="Times New Roman" w:eastAsia="Times New Roman" w:hAnsi="Times New Roman" w:cs="Times New Roman"/>
          <w:sz w:val="22"/>
          <w:szCs w:val="22"/>
        </w:rPr>
      </w:pPr>
      <w:r w:rsidRPr="005F7CDE">
        <w:rPr>
          <w:rFonts w:ascii="Times New Roman" w:eastAsia="Times New Roman" w:hAnsi="Times New Roman" w:cs="Times New Roman"/>
          <w:b/>
          <w:bCs/>
          <w:i/>
          <w:iCs/>
          <w:sz w:val="22"/>
          <w:szCs w:val="22"/>
        </w:rPr>
        <w:t>All patients who are being discharged on IV antimicrobials</w:t>
      </w:r>
      <w:r w:rsidRPr="005F7CDE">
        <w:rPr>
          <w:rFonts w:ascii="Times New Roman" w:eastAsia="Times New Roman" w:hAnsi="Times New Roman" w:cs="Times New Roman"/>
          <w:sz w:val="22"/>
          <w:szCs w:val="22"/>
        </w:rPr>
        <w:t>, including patients who are not self-administering and may be going to SNF, LTAC or HD center for their IV antimicrobial administration, need to have an “</w:t>
      </w:r>
      <w:r w:rsidRPr="005F7CDE">
        <w:rPr>
          <w:rFonts w:ascii="Times New Roman" w:eastAsia="Times New Roman" w:hAnsi="Times New Roman" w:cs="Times New Roman"/>
          <w:b/>
          <w:bCs/>
          <w:i/>
          <w:iCs/>
          <w:sz w:val="22"/>
          <w:szCs w:val="22"/>
        </w:rPr>
        <w:t xml:space="preserve">OPAT consult” </w:t>
      </w:r>
      <w:r w:rsidRPr="005F7CDE">
        <w:rPr>
          <w:rFonts w:ascii="Times New Roman" w:eastAsia="Times New Roman" w:hAnsi="Times New Roman" w:cs="Times New Roman"/>
          <w:sz w:val="22"/>
          <w:szCs w:val="22"/>
        </w:rPr>
        <w:t xml:space="preserve">order placed in Epic prior to discharge to ensure that appropriate follow-up and safety monitoring labs are arranged. Placing this order will initiate case management, nursing, and pharmacy evaluation. </w:t>
      </w:r>
    </w:p>
    <w:p w14:paraId="0EB06E26" w14:textId="77777777" w:rsidR="005F7CDE" w:rsidRPr="005F7CDE" w:rsidRDefault="005F7CDE" w:rsidP="005F7CDE">
      <w:pPr>
        <w:spacing w:before="100" w:beforeAutospacing="1" w:after="100" w:afterAutospacing="1"/>
        <w:ind w:left="720"/>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Patients who are not eligible for home health services who meet certain criteria may be taught to self-administer IV antibiotics by gravity at home, with follow up in </w:t>
      </w:r>
      <w:r w:rsidRPr="005F7CDE">
        <w:rPr>
          <w:rFonts w:ascii="Times New Roman" w:eastAsia="Times New Roman" w:hAnsi="Times New Roman" w:cs="Times New Roman"/>
          <w:b/>
          <w:bCs/>
          <w:sz w:val="22"/>
          <w:szCs w:val="22"/>
        </w:rPr>
        <w:t xml:space="preserve">OPAT clinic </w:t>
      </w:r>
      <w:r w:rsidRPr="005F7CDE">
        <w:rPr>
          <w:rFonts w:ascii="Times New Roman" w:eastAsia="Times New Roman" w:hAnsi="Times New Roman" w:cs="Times New Roman"/>
          <w:sz w:val="22"/>
          <w:szCs w:val="22"/>
        </w:rPr>
        <w:t xml:space="preserve">for labs and weekly nurse visits. For full details please see link at </w:t>
      </w:r>
      <w:r w:rsidRPr="005F7CDE">
        <w:rPr>
          <w:rFonts w:ascii="Times New Roman" w:eastAsia="Times New Roman" w:hAnsi="Times New Roman" w:cs="Times New Roman"/>
          <w:color w:val="0000FF"/>
          <w:sz w:val="22"/>
          <w:szCs w:val="22"/>
        </w:rPr>
        <w:t xml:space="preserve">http://intranet.pmh.org/home/opat.asp </w:t>
      </w:r>
    </w:p>
    <w:p w14:paraId="217E66D2" w14:textId="2FBB73F2" w:rsidR="005F7CDE" w:rsidRPr="005F7CDE" w:rsidRDefault="005F7CDE" w:rsidP="005F7CDE">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00752EE6" wp14:editId="59230674">
            <wp:extent cx="5943600" cy="2536825"/>
            <wp:effectExtent l="0" t="0" r="0" b="3175"/>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36825"/>
                    </a:xfrm>
                    <a:prstGeom prst="rect">
                      <a:avLst/>
                    </a:prstGeom>
                  </pic:spPr>
                </pic:pic>
              </a:graphicData>
            </a:graphic>
          </wp:inline>
        </w:drawing>
      </w:r>
    </w:p>
    <w:p w14:paraId="093B56EA" w14:textId="77777777" w:rsidR="005F7CDE" w:rsidRPr="005F7CDE" w:rsidRDefault="005F7CDE" w:rsidP="005F7CDE">
      <w:p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b/>
          <w:bCs/>
          <w:sz w:val="22"/>
          <w:szCs w:val="22"/>
        </w:rPr>
        <w:t xml:space="preserve">Post-Hemodialysis Antimicrobial Dosing Recommendations </w:t>
      </w:r>
    </w:p>
    <w:p w14:paraId="44821391" w14:textId="77777777" w:rsidR="005F7CDE" w:rsidRPr="005F7CDE" w:rsidRDefault="005F7CDE" w:rsidP="005F7CDE">
      <w:pPr>
        <w:numPr>
          <w:ilvl w:val="0"/>
          <w:numId w:val="7"/>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Cefazolin 2g/2g/3g after HD with 3g dose given on last HD day of the week (Friday or Saturday) </w:t>
      </w:r>
    </w:p>
    <w:p w14:paraId="4D35833B" w14:textId="77777777" w:rsidR="005F7CDE" w:rsidRPr="005F7CDE" w:rsidRDefault="005F7CDE" w:rsidP="005F7CDE">
      <w:pPr>
        <w:numPr>
          <w:ilvl w:val="0"/>
          <w:numId w:val="7"/>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Cefepime 2g/2g/3g after HD with 3g dose given on last HD day of the week (Friday or Saturday) </w:t>
      </w:r>
    </w:p>
    <w:p w14:paraId="18F85B4F" w14:textId="77777777" w:rsidR="005F7CDE" w:rsidRPr="005F7CDE" w:rsidRDefault="005F7CDE" w:rsidP="005F7CDE">
      <w:pPr>
        <w:numPr>
          <w:ilvl w:val="0"/>
          <w:numId w:val="7"/>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Ceftazidime 2g after each HD </w:t>
      </w:r>
    </w:p>
    <w:p w14:paraId="0AD39642" w14:textId="2903773E" w:rsidR="005F7CDE" w:rsidRDefault="005F7CDE" w:rsidP="005F7CDE">
      <w:pPr>
        <w:numPr>
          <w:ilvl w:val="0"/>
          <w:numId w:val="7"/>
        </w:numPr>
        <w:spacing w:before="100" w:beforeAutospacing="1" w:after="100" w:afterAutospacing="1"/>
        <w:rPr>
          <w:rFonts w:ascii="Times New Roman" w:eastAsia="Times New Roman" w:hAnsi="Times New Roman" w:cs="Times New Roman"/>
          <w:sz w:val="22"/>
          <w:szCs w:val="22"/>
        </w:rPr>
      </w:pPr>
      <w:r w:rsidRPr="005F7CDE">
        <w:rPr>
          <w:rFonts w:ascii="Times New Roman" w:eastAsia="Times New Roman" w:hAnsi="Times New Roman" w:cs="Times New Roman"/>
          <w:sz w:val="22"/>
          <w:szCs w:val="22"/>
        </w:rPr>
        <w:t xml:space="preserve">Vancomycin after HD (dose varies) </w:t>
      </w:r>
    </w:p>
    <w:p w14:paraId="050256F9" w14:textId="45CF52F1" w:rsidR="001B72C4" w:rsidRDefault="001B72C4" w:rsidP="001B72C4">
      <w:pPr>
        <w:spacing w:before="100" w:beforeAutospacing="1" w:after="100" w:afterAutospacing="1"/>
        <w:rPr>
          <w:rFonts w:ascii="Times New Roman" w:eastAsia="Times New Roman" w:hAnsi="Times New Roman" w:cs="Times New Roman"/>
          <w:sz w:val="22"/>
          <w:szCs w:val="22"/>
        </w:rPr>
      </w:pPr>
    </w:p>
    <w:p w14:paraId="3DADC224" w14:textId="4E54D6F7" w:rsidR="001B72C4" w:rsidRPr="005F7CDE" w:rsidRDefault="001B72C4" w:rsidP="001B72C4">
      <w:pPr>
        <w:spacing w:before="100" w:beforeAutospacing="1" w:after="100" w:afterAutospacing="1"/>
        <w:rPr>
          <w:rFonts w:ascii="Times New Roman" w:eastAsia="Times New Roman" w:hAnsi="Times New Roman" w:cs="Times New Roman"/>
          <w:b/>
          <w:bCs/>
        </w:rPr>
      </w:pPr>
      <w:r w:rsidRPr="00335CF6">
        <w:rPr>
          <w:rFonts w:ascii="Times New Roman" w:eastAsia="Times New Roman" w:hAnsi="Times New Roman" w:cs="Times New Roman"/>
          <w:b/>
          <w:bCs/>
        </w:rPr>
        <w:lastRenderedPageBreak/>
        <w:t xml:space="preserve">PHHS restricted antibiotics list and criteria for use </w:t>
      </w:r>
    </w:p>
    <w:p w14:paraId="5545780D" w14:textId="2FF078FB" w:rsidR="005F7CDE" w:rsidRDefault="0094682C" w:rsidP="005F7CD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5FA1F161" wp14:editId="7D4E6CD1">
            <wp:extent cx="5105400" cy="7785100"/>
            <wp:effectExtent l="0" t="0" r="0" b="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05400" cy="7785100"/>
                    </a:xfrm>
                    <a:prstGeom prst="rect">
                      <a:avLst/>
                    </a:prstGeom>
                  </pic:spPr>
                </pic:pic>
              </a:graphicData>
            </a:graphic>
          </wp:inline>
        </w:drawing>
      </w:r>
    </w:p>
    <w:p w14:paraId="68E8CDB4" w14:textId="6FA45792" w:rsidR="0094682C" w:rsidRDefault="0094682C" w:rsidP="005F7CD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noProof/>
          <w:sz w:val="22"/>
          <w:szCs w:val="22"/>
        </w:rPr>
        <w:lastRenderedPageBreak/>
        <w:drawing>
          <wp:inline distT="0" distB="0" distL="0" distR="0" wp14:anchorId="42396187" wp14:editId="2EB1A219">
            <wp:extent cx="4630420" cy="8229600"/>
            <wp:effectExtent l="0" t="0" r="5080" b="0"/>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630420" cy="8229600"/>
                    </a:xfrm>
                    <a:prstGeom prst="rect">
                      <a:avLst/>
                    </a:prstGeom>
                  </pic:spPr>
                </pic:pic>
              </a:graphicData>
            </a:graphic>
          </wp:inline>
        </w:drawing>
      </w:r>
    </w:p>
    <w:p w14:paraId="0EC0689D" w14:textId="4EE694D7" w:rsidR="0094682C" w:rsidRPr="005F7CDE" w:rsidRDefault="0094682C" w:rsidP="005F7CD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noProof/>
          <w:sz w:val="22"/>
          <w:szCs w:val="22"/>
        </w:rPr>
        <w:lastRenderedPageBreak/>
        <w:drawing>
          <wp:inline distT="0" distB="0" distL="0" distR="0" wp14:anchorId="7EE8E048" wp14:editId="64737030">
            <wp:extent cx="4913630" cy="8229600"/>
            <wp:effectExtent l="0" t="0" r="127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13630" cy="8229600"/>
                    </a:xfrm>
                    <a:prstGeom prst="rect">
                      <a:avLst/>
                    </a:prstGeom>
                  </pic:spPr>
                </pic:pic>
              </a:graphicData>
            </a:graphic>
          </wp:inline>
        </w:drawing>
      </w:r>
    </w:p>
    <w:sectPr w:rsidR="0094682C" w:rsidRPr="005F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1A5"/>
    <w:multiLevelType w:val="multilevel"/>
    <w:tmpl w:val="D8E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5B4B"/>
    <w:multiLevelType w:val="multilevel"/>
    <w:tmpl w:val="362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44A4F"/>
    <w:multiLevelType w:val="multilevel"/>
    <w:tmpl w:val="D4F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61FF9"/>
    <w:multiLevelType w:val="multilevel"/>
    <w:tmpl w:val="BC2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87F96"/>
    <w:multiLevelType w:val="multilevel"/>
    <w:tmpl w:val="C36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77978"/>
    <w:multiLevelType w:val="hybridMultilevel"/>
    <w:tmpl w:val="32961DF0"/>
    <w:lvl w:ilvl="0" w:tplc="C122C1E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1380A"/>
    <w:multiLevelType w:val="multilevel"/>
    <w:tmpl w:val="36C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92374"/>
    <w:multiLevelType w:val="multilevel"/>
    <w:tmpl w:val="C86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2E5F93"/>
    <w:multiLevelType w:val="multilevel"/>
    <w:tmpl w:val="D06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95B1D"/>
    <w:multiLevelType w:val="multilevel"/>
    <w:tmpl w:val="795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A1F23"/>
    <w:multiLevelType w:val="multilevel"/>
    <w:tmpl w:val="6CB6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D3A2F"/>
    <w:multiLevelType w:val="multilevel"/>
    <w:tmpl w:val="B6A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0740F"/>
    <w:multiLevelType w:val="multilevel"/>
    <w:tmpl w:val="5C0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531378"/>
    <w:multiLevelType w:val="multilevel"/>
    <w:tmpl w:val="1CB8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CB2D6D"/>
    <w:multiLevelType w:val="multilevel"/>
    <w:tmpl w:val="C5C2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564EA"/>
    <w:multiLevelType w:val="multilevel"/>
    <w:tmpl w:val="70D0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5025D0"/>
    <w:multiLevelType w:val="multilevel"/>
    <w:tmpl w:val="B04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E7123C"/>
    <w:multiLevelType w:val="multilevel"/>
    <w:tmpl w:val="5B6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A6E94"/>
    <w:multiLevelType w:val="multilevel"/>
    <w:tmpl w:val="CD9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664AB6"/>
    <w:multiLevelType w:val="multilevel"/>
    <w:tmpl w:val="FCC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52346B"/>
    <w:multiLevelType w:val="multilevel"/>
    <w:tmpl w:val="309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0573428">
    <w:abstractNumId w:val="2"/>
  </w:num>
  <w:num w:numId="2" w16cid:durableId="1221744141">
    <w:abstractNumId w:val="7"/>
  </w:num>
  <w:num w:numId="3" w16cid:durableId="1750537912">
    <w:abstractNumId w:val="12"/>
  </w:num>
  <w:num w:numId="4" w16cid:durableId="1747145535">
    <w:abstractNumId w:val="5"/>
  </w:num>
  <w:num w:numId="5" w16cid:durableId="1204948366">
    <w:abstractNumId w:val="1"/>
  </w:num>
  <w:num w:numId="6" w16cid:durableId="589893787">
    <w:abstractNumId w:val="3"/>
  </w:num>
  <w:num w:numId="7" w16cid:durableId="830372329">
    <w:abstractNumId w:val="8"/>
  </w:num>
  <w:num w:numId="8" w16cid:durableId="800927657">
    <w:abstractNumId w:val="11"/>
  </w:num>
  <w:num w:numId="9" w16cid:durableId="562063957">
    <w:abstractNumId w:val="10"/>
  </w:num>
  <w:num w:numId="10" w16cid:durableId="397635111">
    <w:abstractNumId w:val="4"/>
  </w:num>
  <w:num w:numId="11" w16cid:durableId="683432997">
    <w:abstractNumId w:val="9"/>
  </w:num>
  <w:num w:numId="12" w16cid:durableId="940143896">
    <w:abstractNumId w:val="14"/>
  </w:num>
  <w:num w:numId="13" w16cid:durableId="1762026126">
    <w:abstractNumId w:val="0"/>
  </w:num>
  <w:num w:numId="14" w16cid:durableId="673611625">
    <w:abstractNumId w:val="18"/>
  </w:num>
  <w:num w:numId="15" w16cid:durableId="843087058">
    <w:abstractNumId w:val="16"/>
  </w:num>
  <w:num w:numId="16" w16cid:durableId="1485858248">
    <w:abstractNumId w:val="13"/>
  </w:num>
  <w:num w:numId="17" w16cid:durableId="1683436184">
    <w:abstractNumId w:val="20"/>
  </w:num>
  <w:num w:numId="18" w16cid:durableId="541209150">
    <w:abstractNumId w:val="17"/>
  </w:num>
  <w:num w:numId="19" w16cid:durableId="1036927986">
    <w:abstractNumId w:val="15"/>
  </w:num>
  <w:num w:numId="20" w16cid:durableId="1610620044">
    <w:abstractNumId w:val="19"/>
  </w:num>
  <w:num w:numId="21" w16cid:durableId="1456603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13"/>
    <w:rsid w:val="00072EEB"/>
    <w:rsid w:val="001B72C4"/>
    <w:rsid w:val="00335CF6"/>
    <w:rsid w:val="004D3075"/>
    <w:rsid w:val="00530613"/>
    <w:rsid w:val="005F7CDE"/>
    <w:rsid w:val="008F38B4"/>
    <w:rsid w:val="0094682C"/>
    <w:rsid w:val="00F8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0EFF2"/>
  <w15:chartTrackingRefBased/>
  <w15:docId w15:val="{335879DE-55AC-B34A-88CD-40F5BAB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61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2941">
      <w:bodyDiv w:val="1"/>
      <w:marLeft w:val="0"/>
      <w:marRight w:val="0"/>
      <w:marTop w:val="0"/>
      <w:marBottom w:val="0"/>
      <w:divBdr>
        <w:top w:val="none" w:sz="0" w:space="0" w:color="auto"/>
        <w:left w:val="none" w:sz="0" w:space="0" w:color="auto"/>
        <w:bottom w:val="none" w:sz="0" w:space="0" w:color="auto"/>
        <w:right w:val="none" w:sz="0" w:space="0" w:color="auto"/>
      </w:divBdr>
      <w:divsChild>
        <w:div w:id="483472905">
          <w:marLeft w:val="0"/>
          <w:marRight w:val="0"/>
          <w:marTop w:val="0"/>
          <w:marBottom w:val="0"/>
          <w:divBdr>
            <w:top w:val="none" w:sz="0" w:space="0" w:color="auto"/>
            <w:left w:val="none" w:sz="0" w:space="0" w:color="auto"/>
            <w:bottom w:val="none" w:sz="0" w:space="0" w:color="auto"/>
            <w:right w:val="none" w:sz="0" w:space="0" w:color="auto"/>
          </w:divBdr>
          <w:divsChild>
            <w:div w:id="1508521297">
              <w:marLeft w:val="0"/>
              <w:marRight w:val="0"/>
              <w:marTop w:val="0"/>
              <w:marBottom w:val="0"/>
              <w:divBdr>
                <w:top w:val="none" w:sz="0" w:space="0" w:color="auto"/>
                <w:left w:val="none" w:sz="0" w:space="0" w:color="auto"/>
                <w:bottom w:val="none" w:sz="0" w:space="0" w:color="auto"/>
                <w:right w:val="none" w:sz="0" w:space="0" w:color="auto"/>
              </w:divBdr>
              <w:divsChild>
                <w:div w:id="1435978973">
                  <w:marLeft w:val="0"/>
                  <w:marRight w:val="0"/>
                  <w:marTop w:val="0"/>
                  <w:marBottom w:val="0"/>
                  <w:divBdr>
                    <w:top w:val="none" w:sz="0" w:space="0" w:color="auto"/>
                    <w:left w:val="none" w:sz="0" w:space="0" w:color="auto"/>
                    <w:bottom w:val="none" w:sz="0" w:space="0" w:color="auto"/>
                    <w:right w:val="none" w:sz="0" w:space="0" w:color="auto"/>
                  </w:divBdr>
                </w:div>
              </w:divsChild>
            </w:div>
            <w:div w:id="1303732905">
              <w:marLeft w:val="0"/>
              <w:marRight w:val="0"/>
              <w:marTop w:val="0"/>
              <w:marBottom w:val="0"/>
              <w:divBdr>
                <w:top w:val="none" w:sz="0" w:space="0" w:color="auto"/>
                <w:left w:val="none" w:sz="0" w:space="0" w:color="auto"/>
                <w:bottom w:val="none" w:sz="0" w:space="0" w:color="auto"/>
                <w:right w:val="none" w:sz="0" w:space="0" w:color="auto"/>
              </w:divBdr>
              <w:divsChild>
                <w:div w:id="4216634">
                  <w:marLeft w:val="0"/>
                  <w:marRight w:val="0"/>
                  <w:marTop w:val="0"/>
                  <w:marBottom w:val="0"/>
                  <w:divBdr>
                    <w:top w:val="none" w:sz="0" w:space="0" w:color="auto"/>
                    <w:left w:val="none" w:sz="0" w:space="0" w:color="auto"/>
                    <w:bottom w:val="none" w:sz="0" w:space="0" w:color="auto"/>
                    <w:right w:val="none" w:sz="0" w:space="0" w:color="auto"/>
                  </w:divBdr>
                </w:div>
                <w:div w:id="2102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8146">
      <w:bodyDiv w:val="1"/>
      <w:marLeft w:val="0"/>
      <w:marRight w:val="0"/>
      <w:marTop w:val="0"/>
      <w:marBottom w:val="0"/>
      <w:divBdr>
        <w:top w:val="none" w:sz="0" w:space="0" w:color="auto"/>
        <w:left w:val="none" w:sz="0" w:space="0" w:color="auto"/>
        <w:bottom w:val="none" w:sz="0" w:space="0" w:color="auto"/>
        <w:right w:val="none" w:sz="0" w:space="0" w:color="auto"/>
      </w:divBdr>
      <w:divsChild>
        <w:div w:id="1460026840">
          <w:marLeft w:val="0"/>
          <w:marRight w:val="0"/>
          <w:marTop w:val="0"/>
          <w:marBottom w:val="0"/>
          <w:divBdr>
            <w:top w:val="none" w:sz="0" w:space="0" w:color="auto"/>
            <w:left w:val="none" w:sz="0" w:space="0" w:color="auto"/>
            <w:bottom w:val="none" w:sz="0" w:space="0" w:color="auto"/>
            <w:right w:val="none" w:sz="0" w:space="0" w:color="auto"/>
          </w:divBdr>
          <w:divsChild>
            <w:div w:id="1593204587">
              <w:marLeft w:val="0"/>
              <w:marRight w:val="0"/>
              <w:marTop w:val="0"/>
              <w:marBottom w:val="0"/>
              <w:divBdr>
                <w:top w:val="none" w:sz="0" w:space="0" w:color="auto"/>
                <w:left w:val="none" w:sz="0" w:space="0" w:color="auto"/>
                <w:bottom w:val="none" w:sz="0" w:space="0" w:color="auto"/>
                <w:right w:val="none" w:sz="0" w:space="0" w:color="auto"/>
              </w:divBdr>
              <w:divsChild>
                <w:div w:id="1834298382">
                  <w:marLeft w:val="0"/>
                  <w:marRight w:val="0"/>
                  <w:marTop w:val="0"/>
                  <w:marBottom w:val="0"/>
                  <w:divBdr>
                    <w:top w:val="none" w:sz="0" w:space="0" w:color="auto"/>
                    <w:left w:val="none" w:sz="0" w:space="0" w:color="auto"/>
                    <w:bottom w:val="none" w:sz="0" w:space="0" w:color="auto"/>
                    <w:right w:val="none" w:sz="0" w:space="0" w:color="auto"/>
                  </w:divBdr>
                </w:div>
                <w:div w:id="727266156">
                  <w:marLeft w:val="0"/>
                  <w:marRight w:val="0"/>
                  <w:marTop w:val="0"/>
                  <w:marBottom w:val="0"/>
                  <w:divBdr>
                    <w:top w:val="none" w:sz="0" w:space="0" w:color="auto"/>
                    <w:left w:val="none" w:sz="0" w:space="0" w:color="auto"/>
                    <w:bottom w:val="none" w:sz="0" w:space="0" w:color="auto"/>
                    <w:right w:val="none" w:sz="0" w:space="0" w:color="auto"/>
                  </w:divBdr>
                </w:div>
              </w:divsChild>
            </w:div>
            <w:div w:id="961309101">
              <w:marLeft w:val="0"/>
              <w:marRight w:val="0"/>
              <w:marTop w:val="0"/>
              <w:marBottom w:val="0"/>
              <w:divBdr>
                <w:top w:val="none" w:sz="0" w:space="0" w:color="auto"/>
                <w:left w:val="none" w:sz="0" w:space="0" w:color="auto"/>
                <w:bottom w:val="none" w:sz="0" w:space="0" w:color="auto"/>
                <w:right w:val="none" w:sz="0" w:space="0" w:color="auto"/>
              </w:divBdr>
              <w:divsChild>
                <w:div w:id="639383180">
                  <w:marLeft w:val="0"/>
                  <w:marRight w:val="0"/>
                  <w:marTop w:val="0"/>
                  <w:marBottom w:val="0"/>
                  <w:divBdr>
                    <w:top w:val="none" w:sz="0" w:space="0" w:color="auto"/>
                    <w:left w:val="none" w:sz="0" w:space="0" w:color="auto"/>
                    <w:bottom w:val="none" w:sz="0" w:space="0" w:color="auto"/>
                    <w:right w:val="none" w:sz="0" w:space="0" w:color="auto"/>
                  </w:divBdr>
                </w:div>
              </w:divsChild>
            </w:div>
            <w:div w:id="2074770755">
              <w:marLeft w:val="0"/>
              <w:marRight w:val="0"/>
              <w:marTop w:val="0"/>
              <w:marBottom w:val="0"/>
              <w:divBdr>
                <w:top w:val="none" w:sz="0" w:space="0" w:color="auto"/>
                <w:left w:val="none" w:sz="0" w:space="0" w:color="auto"/>
                <w:bottom w:val="none" w:sz="0" w:space="0" w:color="auto"/>
                <w:right w:val="none" w:sz="0" w:space="0" w:color="auto"/>
              </w:divBdr>
              <w:divsChild>
                <w:div w:id="1097597979">
                  <w:marLeft w:val="0"/>
                  <w:marRight w:val="0"/>
                  <w:marTop w:val="0"/>
                  <w:marBottom w:val="0"/>
                  <w:divBdr>
                    <w:top w:val="none" w:sz="0" w:space="0" w:color="auto"/>
                    <w:left w:val="none" w:sz="0" w:space="0" w:color="auto"/>
                    <w:bottom w:val="none" w:sz="0" w:space="0" w:color="auto"/>
                    <w:right w:val="none" w:sz="0" w:space="0" w:color="auto"/>
                  </w:divBdr>
                </w:div>
              </w:divsChild>
            </w:div>
            <w:div w:id="258948074">
              <w:marLeft w:val="0"/>
              <w:marRight w:val="0"/>
              <w:marTop w:val="0"/>
              <w:marBottom w:val="0"/>
              <w:divBdr>
                <w:top w:val="none" w:sz="0" w:space="0" w:color="auto"/>
                <w:left w:val="none" w:sz="0" w:space="0" w:color="auto"/>
                <w:bottom w:val="none" w:sz="0" w:space="0" w:color="auto"/>
                <w:right w:val="none" w:sz="0" w:space="0" w:color="auto"/>
              </w:divBdr>
              <w:divsChild>
                <w:div w:id="903874394">
                  <w:marLeft w:val="0"/>
                  <w:marRight w:val="0"/>
                  <w:marTop w:val="0"/>
                  <w:marBottom w:val="0"/>
                  <w:divBdr>
                    <w:top w:val="none" w:sz="0" w:space="0" w:color="auto"/>
                    <w:left w:val="none" w:sz="0" w:space="0" w:color="auto"/>
                    <w:bottom w:val="none" w:sz="0" w:space="0" w:color="auto"/>
                    <w:right w:val="none" w:sz="0" w:space="0" w:color="auto"/>
                  </w:divBdr>
                </w:div>
              </w:divsChild>
            </w:div>
            <w:div w:id="205341865">
              <w:marLeft w:val="0"/>
              <w:marRight w:val="0"/>
              <w:marTop w:val="0"/>
              <w:marBottom w:val="0"/>
              <w:divBdr>
                <w:top w:val="none" w:sz="0" w:space="0" w:color="auto"/>
                <w:left w:val="none" w:sz="0" w:space="0" w:color="auto"/>
                <w:bottom w:val="none" w:sz="0" w:space="0" w:color="auto"/>
                <w:right w:val="none" w:sz="0" w:space="0" w:color="auto"/>
              </w:divBdr>
              <w:divsChild>
                <w:div w:id="640305247">
                  <w:marLeft w:val="0"/>
                  <w:marRight w:val="0"/>
                  <w:marTop w:val="0"/>
                  <w:marBottom w:val="0"/>
                  <w:divBdr>
                    <w:top w:val="none" w:sz="0" w:space="0" w:color="auto"/>
                    <w:left w:val="none" w:sz="0" w:space="0" w:color="auto"/>
                    <w:bottom w:val="none" w:sz="0" w:space="0" w:color="auto"/>
                    <w:right w:val="none" w:sz="0" w:space="0" w:color="auto"/>
                  </w:divBdr>
                </w:div>
              </w:divsChild>
            </w:div>
            <w:div w:id="839546158">
              <w:marLeft w:val="0"/>
              <w:marRight w:val="0"/>
              <w:marTop w:val="0"/>
              <w:marBottom w:val="0"/>
              <w:divBdr>
                <w:top w:val="none" w:sz="0" w:space="0" w:color="auto"/>
                <w:left w:val="none" w:sz="0" w:space="0" w:color="auto"/>
                <w:bottom w:val="none" w:sz="0" w:space="0" w:color="auto"/>
                <w:right w:val="none" w:sz="0" w:space="0" w:color="auto"/>
              </w:divBdr>
              <w:divsChild>
                <w:div w:id="723288007">
                  <w:marLeft w:val="0"/>
                  <w:marRight w:val="0"/>
                  <w:marTop w:val="0"/>
                  <w:marBottom w:val="0"/>
                  <w:divBdr>
                    <w:top w:val="none" w:sz="0" w:space="0" w:color="auto"/>
                    <w:left w:val="none" w:sz="0" w:space="0" w:color="auto"/>
                    <w:bottom w:val="none" w:sz="0" w:space="0" w:color="auto"/>
                    <w:right w:val="none" w:sz="0" w:space="0" w:color="auto"/>
                  </w:divBdr>
                </w:div>
              </w:divsChild>
            </w:div>
            <w:div w:id="529340597">
              <w:marLeft w:val="0"/>
              <w:marRight w:val="0"/>
              <w:marTop w:val="0"/>
              <w:marBottom w:val="0"/>
              <w:divBdr>
                <w:top w:val="none" w:sz="0" w:space="0" w:color="auto"/>
                <w:left w:val="none" w:sz="0" w:space="0" w:color="auto"/>
                <w:bottom w:val="none" w:sz="0" w:space="0" w:color="auto"/>
                <w:right w:val="none" w:sz="0" w:space="0" w:color="auto"/>
              </w:divBdr>
              <w:divsChild>
                <w:div w:id="90661395">
                  <w:marLeft w:val="0"/>
                  <w:marRight w:val="0"/>
                  <w:marTop w:val="0"/>
                  <w:marBottom w:val="0"/>
                  <w:divBdr>
                    <w:top w:val="none" w:sz="0" w:space="0" w:color="auto"/>
                    <w:left w:val="none" w:sz="0" w:space="0" w:color="auto"/>
                    <w:bottom w:val="none" w:sz="0" w:space="0" w:color="auto"/>
                    <w:right w:val="none" w:sz="0" w:space="0" w:color="auto"/>
                  </w:divBdr>
                </w:div>
              </w:divsChild>
            </w:div>
            <w:div w:id="448278869">
              <w:marLeft w:val="0"/>
              <w:marRight w:val="0"/>
              <w:marTop w:val="0"/>
              <w:marBottom w:val="0"/>
              <w:divBdr>
                <w:top w:val="none" w:sz="0" w:space="0" w:color="auto"/>
                <w:left w:val="none" w:sz="0" w:space="0" w:color="auto"/>
                <w:bottom w:val="none" w:sz="0" w:space="0" w:color="auto"/>
                <w:right w:val="none" w:sz="0" w:space="0" w:color="auto"/>
              </w:divBdr>
              <w:divsChild>
                <w:div w:id="121849168">
                  <w:marLeft w:val="0"/>
                  <w:marRight w:val="0"/>
                  <w:marTop w:val="0"/>
                  <w:marBottom w:val="0"/>
                  <w:divBdr>
                    <w:top w:val="none" w:sz="0" w:space="0" w:color="auto"/>
                    <w:left w:val="none" w:sz="0" w:space="0" w:color="auto"/>
                    <w:bottom w:val="none" w:sz="0" w:space="0" w:color="auto"/>
                    <w:right w:val="none" w:sz="0" w:space="0" w:color="auto"/>
                  </w:divBdr>
                </w:div>
              </w:divsChild>
            </w:div>
            <w:div w:id="1543712283">
              <w:marLeft w:val="0"/>
              <w:marRight w:val="0"/>
              <w:marTop w:val="0"/>
              <w:marBottom w:val="0"/>
              <w:divBdr>
                <w:top w:val="none" w:sz="0" w:space="0" w:color="auto"/>
                <w:left w:val="none" w:sz="0" w:space="0" w:color="auto"/>
                <w:bottom w:val="none" w:sz="0" w:space="0" w:color="auto"/>
                <w:right w:val="none" w:sz="0" w:space="0" w:color="auto"/>
              </w:divBdr>
              <w:divsChild>
                <w:div w:id="1683435906">
                  <w:marLeft w:val="0"/>
                  <w:marRight w:val="0"/>
                  <w:marTop w:val="0"/>
                  <w:marBottom w:val="0"/>
                  <w:divBdr>
                    <w:top w:val="none" w:sz="0" w:space="0" w:color="auto"/>
                    <w:left w:val="none" w:sz="0" w:space="0" w:color="auto"/>
                    <w:bottom w:val="none" w:sz="0" w:space="0" w:color="auto"/>
                    <w:right w:val="none" w:sz="0" w:space="0" w:color="auto"/>
                  </w:divBdr>
                </w:div>
                <w:div w:id="1581910737">
                  <w:marLeft w:val="0"/>
                  <w:marRight w:val="0"/>
                  <w:marTop w:val="0"/>
                  <w:marBottom w:val="0"/>
                  <w:divBdr>
                    <w:top w:val="none" w:sz="0" w:space="0" w:color="auto"/>
                    <w:left w:val="none" w:sz="0" w:space="0" w:color="auto"/>
                    <w:bottom w:val="none" w:sz="0" w:space="0" w:color="auto"/>
                    <w:right w:val="none" w:sz="0" w:space="0" w:color="auto"/>
                  </w:divBdr>
                </w:div>
                <w:div w:id="1864323307">
                  <w:marLeft w:val="0"/>
                  <w:marRight w:val="0"/>
                  <w:marTop w:val="0"/>
                  <w:marBottom w:val="0"/>
                  <w:divBdr>
                    <w:top w:val="none" w:sz="0" w:space="0" w:color="auto"/>
                    <w:left w:val="none" w:sz="0" w:space="0" w:color="auto"/>
                    <w:bottom w:val="none" w:sz="0" w:space="0" w:color="auto"/>
                    <w:right w:val="none" w:sz="0" w:space="0" w:color="auto"/>
                  </w:divBdr>
                </w:div>
              </w:divsChild>
            </w:div>
            <w:div w:id="2035766893">
              <w:marLeft w:val="0"/>
              <w:marRight w:val="0"/>
              <w:marTop w:val="0"/>
              <w:marBottom w:val="0"/>
              <w:divBdr>
                <w:top w:val="none" w:sz="0" w:space="0" w:color="auto"/>
                <w:left w:val="none" w:sz="0" w:space="0" w:color="auto"/>
                <w:bottom w:val="none" w:sz="0" w:space="0" w:color="auto"/>
                <w:right w:val="none" w:sz="0" w:space="0" w:color="auto"/>
              </w:divBdr>
              <w:divsChild>
                <w:div w:id="1321884435">
                  <w:marLeft w:val="0"/>
                  <w:marRight w:val="0"/>
                  <w:marTop w:val="0"/>
                  <w:marBottom w:val="0"/>
                  <w:divBdr>
                    <w:top w:val="none" w:sz="0" w:space="0" w:color="auto"/>
                    <w:left w:val="none" w:sz="0" w:space="0" w:color="auto"/>
                    <w:bottom w:val="none" w:sz="0" w:space="0" w:color="auto"/>
                    <w:right w:val="none" w:sz="0" w:space="0" w:color="auto"/>
                  </w:divBdr>
                </w:div>
              </w:divsChild>
            </w:div>
            <w:div w:id="1045369542">
              <w:marLeft w:val="0"/>
              <w:marRight w:val="0"/>
              <w:marTop w:val="0"/>
              <w:marBottom w:val="0"/>
              <w:divBdr>
                <w:top w:val="none" w:sz="0" w:space="0" w:color="auto"/>
                <w:left w:val="none" w:sz="0" w:space="0" w:color="auto"/>
                <w:bottom w:val="none" w:sz="0" w:space="0" w:color="auto"/>
                <w:right w:val="none" w:sz="0" w:space="0" w:color="auto"/>
              </w:divBdr>
              <w:divsChild>
                <w:div w:id="1238172420">
                  <w:marLeft w:val="0"/>
                  <w:marRight w:val="0"/>
                  <w:marTop w:val="0"/>
                  <w:marBottom w:val="0"/>
                  <w:divBdr>
                    <w:top w:val="none" w:sz="0" w:space="0" w:color="auto"/>
                    <w:left w:val="none" w:sz="0" w:space="0" w:color="auto"/>
                    <w:bottom w:val="none" w:sz="0" w:space="0" w:color="auto"/>
                    <w:right w:val="none" w:sz="0" w:space="0" w:color="auto"/>
                  </w:divBdr>
                </w:div>
              </w:divsChild>
            </w:div>
            <w:div w:id="989794268">
              <w:marLeft w:val="0"/>
              <w:marRight w:val="0"/>
              <w:marTop w:val="0"/>
              <w:marBottom w:val="0"/>
              <w:divBdr>
                <w:top w:val="none" w:sz="0" w:space="0" w:color="auto"/>
                <w:left w:val="none" w:sz="0" w:space="0" w:color="auto"/>
                <w:bottom w:val="none" w:sz="0" w:space="0" w:color="auto"/>
                <w:right w:val="none" w:sz="0" w:space="0" w:color="auto"/>
              </w:divBdr>
              <w:divsChild>
                <w:div w:id="575432658">
                  <w:marLeft w:val="0"/>
                  <w:marRight w:val="0"/>
                  <w:marTop w:val="0"/>
                  <w:marBottom w:val="0"/>
                  <w:divBdr>
                    <w:top w:val="none" w:sz="0" w:space="0" w:color="auto"/>
                    <w:left w:val="none" w:sz="0" w:space="0" w:color="auto"/>
                    <w:bottom w:val="none" w:sz="0" w:space="0" w:color="auto"/>
                    <w:right w:val="none" w:sz="0" w:space="0" w:color="auto"/>
                  </w:divBdr>
                </w:div>
                <w:div w:id="2018535072">
                  <w:marLeft w:val="0"/>
                  <w:marRight w:val="0"/>
                  <w:marTop w:val="0"/>
                  <w:marBottom w:val="0"/>
                  <w:divBdr>
                    <w:top w:val="none" w:sz="0" w:space="0" w:color="auto"/>
                    <w:left w:val="none" w:sz="0" w:space="0" w:color="auto"/>
                    <w:bottom w:val="none" w:sz="0" w:space="0" w:color="auto"/>
                    <w:right w:val="none" w:sz="0" w:space="0" w:color="auto"/>
                  </w:divBdr>
                </w:div>
              </w:divsChild>
            </w:div>
            <w:div w:id="1797286833">
              <w:marLeft w:val="0"/>
              <w:marRight w:val="0"/>
              <w:marTop w:val="0"/>
              <w:marBottom w:val="0"/>
              <w:divBdr>
                <w:top w:val="none" w:sz="0" w:space="0" w:color="auto"/>
                <w:left w:val="none" w:sz="0" w:space="0" w:color="auto"/>
                <w:bottom w:val="none" w:sz="0" w:space="0" w:color="auto"/>
                <w:right w:val="none" w:sz="0" w:space="0" w:color="auto"/>
              </w:divBdr>
              <w:divsChild>
                <w:div w:id="1929773856">
                  <w:marLeft w:val="0"/>
                  <w:marRight w:val="0"/>
                  <w:marTop w:val="0"/>
                  <w:marBottom w:val="0"/>
                  <w:divBdr>
                    <w:top w:val="none" w:sz="0" w:space="0" w:color="auto"/>
                    <w:left w:val="none" w:sz="0" w:space="0" w:color="auto"/>
                    <w:bottom w:val="none" w:sz="0" w:space="0" w:color="auto"/>
                    <w:right w:val="none" w:sz="0" w:space="0" w:color="auto"/>
                  </w:divBdr>
                </w:div>
              </w:divsChild>
            </w:div>
            <w:div w:id="1090156010">
              <w:marLeft w:val="0"/>
              <w:marRight w:val="0"/>
              <w:marTop w:val="0"/>
              <w:marBottom w:val="0"/>
              <w:divBdr>
                <w:top w:val="none" w:sz="0" w:space="0" w:color="auto"/>
                <w:left w:val="none" w:sz="0" w:space="0" w:color="auto"/>
                <w:bottom w:val="none" w:sz="0" w:space="0" w:color="auto"/>
                <w:right w:val="none" w:sz="0" w:space="0" w:color="auto"/>
              </w:divBdr>
              <w:divsChild>
                <w:div w:id="1911232198">
                  <w:marLeft w:val="0"/>
                  <w:marRight w:val="0"/>
                  <w:marTop w:val="0"/>
                  <w:marBottom w:val="0"/>
                  <w:divBdr>
                    <w:top w:val="none" w:sz="0" w:space="0" w:color="auto"/>
                    <w:left w:val="none" w:sz="0" w:space="0" w:color="auto"/>
                    <w:bottom w:val="none" w:sz="0" w:space="0" w:color="auto"/>
                    <w:right w:val="none" w:sz="0" w:space="0" w:color="auto"/>
                  </w:divBdr>
                </w:div>
              </w:divsChild>
            </w:div>
            <w:div w:id="835655479">
              <w:marLeft w:val="0"/>
              <w:marRight w:val="0"/>
              <w:marTop w:val="0"/>
              <w:marBottom w:val="0"/>
              <w:divBdr>
                <w:top w:val="none" w:sz="0" w:space="0" w:color="auto"/>
                <w:left w:val="none" w:sz="0" w:space="0" w:color="auto"/>
                <w:bottom w:val="none" w:sz="0" w:space="0" w:color="auto"/>
                <w:right w:val="none" w:sz="0" w:space="0" w:color="auto"/>
              </w:divBdr>
              <w:divsChild>
                <w:div w:id="843713445">
                  <w:marLeft w:val="0"/>
                  <w:marRight w:val="0"/>
                  <w:marTop w:val="0"/>
                  <w:marBottom w:val="0"/>
                  <w:divBdr>
                    <w:top w:val="none" w:sz="0" w:space="0" w:color="auto"/>
                    <w:left w:val="none" w:sz="0" w:space="0" w:color="auto"/>
                    <w:bottom w:val="none" w:sz="0" w:space="0" w:color="auto"/>
                    <w:right w:val="none" w:sz="0" w:space="0" w:color="auto"/>
                  </w:divBdr>
                </w:div>
              </w:divsChild>
            </w:div>
            <w:div w:id="1779593155">
              <w:marLeft w:val="0"/>
              <w:marRight w:val="0"/>
              <w:marTop w:val="0"/>
              <w:marBottom w:val="0"/>
              <w:divBdr>
                <w:top w:val="none" w:sz="0" w:space="0" w:color="auto"/>
                <w:left w:val="none" w:sz="0" w:space="0" w:color="auto"/>
                <w:bottom w:val="none" w:sz="0" w:space="0" w:color="auto"/>
                <w:right w:val="none" w:sz="0" w:space="0" w:color="auto"/>
              </w:divBdr>
              <w:divsChild>
                <w:div w:id="734471166">
                  <w:marLeft w:val="0"/>
                  <w:marRight w:val="0"/>
                  <w:marTop w:val="0"/>
                  <w:marBottom w:val="0"/>
                  <w:divBdr>
                    <w:top w:val="none" w:sz="0" w:space="0" w:color="auto"/>
                    <w:left w:val="none" w:sz="0" w:space="0" w:color="auto"/>
                    <w:bottom w:val="none" w:sz="0" w:space="0" w:color="auto"/>
                    <w:right w:val="none" w:sz="0" w:space="0" w:color="auto"/>
                  </w:divBdr>
                </w:div>
              </w:divsChild>
            </w:div>
            <w:div w:id="1717897173">
              <w:marLeft w:val="0"/>
              <w:marRight w:val="0"/>
              <w:marTop w:val="0"/>
              <w:marBottom w:val="0"/>
              <w:divBdr>
                <w:top w:val="none" w:sz="0" w:space="0" w:color="auto"/>
                <w:left w:val="none" w:sz="0" w:space="0" w:color="auto"/>
                <w:bottom w:val="none" w:sz="0" w:space="0" w:color="auto"/>
                <w:right w:val="none" w:sz="0" w:space="0" w:color="auto"/>
              </w:divBdr>
              <w:divsChild>
                <w:div w:id="1187327419">
                  <w:marLeft w:val="0"/>
                  <w:marRight w:val="0"/>
                  <w:marTop w:val="0"/>
                  <w:marBottom w:val="0"/>
                  <w:divBdr>
                    <w:top w:val="none" w:sz="0" w:space="0" w:color="auto"/>
                    <w:left w:val="none" w:sz="0" w:space="0" w:color="auto"/>
                    <w:bottom w:val="none" w:sz="0" w:space="0" w:color="auto"/>
                    <w:right w:val="none" w:sz="0" w:space="0" w:color="auto"/>
                  </w:divBdr>
                </w:div>
              </w:divsChild>
            </w:div>
            <w:div w:id="2041665329">
              <w:marLeft w:val="0"/>
              <w:marRight w:val="0"/>
              <w:marTop w:val="0"/>
              <w:marBottom w:val="0"/>
              <w:divBdr>
                <w:top w:val="none" w:sz="0" w:space="0" w:color="auto"/>
                <w:left w:val="none" w:sz="0" w:space="0" w:color="auto"/>
                <w:bottom w:val="none" w:sz="0" w:space="0" w:color="auto"/>
                <w:right w:val="none" w:sz="0" w:space="0" w:color="auto"/>
              </w:divBdr>
              <w:divsChild>
                <w:div w:id="2134714377">
                  <w:marLeft w:val="0"/>
                  <w:marRight w:val="0"/>
                  <w:marTop w:val="0"/>
                  <w:marBottom w:val="0"/>
                  <w:divBdr>
                    <w:top w:val="none" w:sz="0" w:space="0" w:color="auto"/>
                    <w:left w:val="none" w:sz="0" w:space="0" w:color="auto"/>
                    <w:bottom w:val="none" w:sz="0" w:space="0" w:color="auto"/>
                    <w:right w:val="none" w:sz="0" w:space="0" w:color="auto"/>
                  </w:divBdr>
                </w:div>
              </w:divsChild>
            </w:div>
            <w:div w:id="15809941">
              <w:marLeft w:val="0"/>
              <w:marRight w:val="0"/>
              <w:marTop w:val="0"/>
              <w:marBottom w:val="0"/>
              <w:divBdr>
                <w:top w:val="none" w:sz="0" w:space="0" w:color="auto"/>
                <w:left w:val="none" w:sz="0" w:space="0" w:color="auto"/>
                <w:bottom w:val="none" w:sz="0" w:space="0" w:color="auto"/>
                <w:right w:val="none" w:sz="0" w:space="0" w:color="auto"/>
              </w:divBdr>
              <w:divsChild>
                <w:div w:id="1898469983">
                  <w:marLeft w:val="0"/>
                  <w:marRight w:val="0"/>
                  <w:marTop w:val="0"/>
                  <w:marBottom w:val="0"/>
                  <w:divBdr>
                    <w:top w:val="none" w:sz="0" w:space="0" w:color="auto"/>
                    <w:left w:val="none" w:sz="0" w:space="0" w:color="auto"/>
                    <w:bottom w:val="none" w:sz="0" w:space="0" w:color="auto"/>
                    <w:right w:val="none" w:sz="0" w:space="0" w:color="auto"/>
                  </w:divBdr>
                </w:div>
              </w:divsChild>
            </w:div>
            <w:div w:id="1061833954">
              <w:marLeft w:val="0"/>
              <w:marRight w:val="0"/>
              <w:marTop w:val="0"/>
              <w:marBottom w:val="0"/>
              <w:divBdr>
                <w:top w:val="none" w:sz="0" w:space="0" w:color="auto"/>
                <w:left w:val="none" w:sz="0" w:space="0" w:color="auto"/>
                <w:bottom w:val="none" w:sz="0" w:space="0" w:color="auto"/>
                <w:right w:val="none" w:sz="0" w:space="0" w:color="auto"/>
              </w:divBdr>
              <w:divsChild>
                <w:div w:id="1222788938">
                  <w:marLeft w:val="0"/>
                  <w:marRight w:val="0"/>
                  <w:marTop w:val="0"/>
                  <w:marBottom w:val="0"/>
                  <w:divBdr>
                    <w:top w:val="none" w:sz="0" w:space="0" w:color="auto"/>
                    <w:left w:val="none" w:sz="0" w:space="0" w:color="auto"/>
                    <w:bottom w:val="none" w:sz="0" w:space="0" w:color="auto"/>
                    <w:right w:val="none" w:sz="0" w:space="0" w:color="auto"/>
                  </w:divBdr>
                </w:div>
                <w:div w:id="2019767832">
                  <w:marLeft w:val="0"/>
                  <w:marRight w:val="0"/>
                  <w:marTop w:val="0"/>
                  <w:marBottom w:val="0"/>
                  <w:divBdr>
                    <w:top w:val="none" w:sz="0" w:space="0" w:color="auto"/>
                    <w:left w:val="none" w:sz="0" w:space="0" w:color="auto"/>
                    <w:bottom w:val="none" w:sz="0" w:space="0" w:color="auto"/>
                    <w:right w:val="none" w:sz="0" w:space="0" w:color="auto"/>
                  </w:divBdr>
                </w:div>
              </w:divsChild>
            </w:div>
            <w:div w:id="462161240">
              <w:marLeft w:val="0"/>
              <w:marRight w:val="0"/>
              <w:marTop w:val="0"/>
              <w:marBottom w:val="0"/>
              <w:divBdr>
                <w:top w:val="none" w:sz="0" w:space="0" w:color="auto"/>
                <w:left w:val="none" w:sz="0" w:space="0" w:color="auto"/>
                <w:bottom w:val="none" w:sz="0" w:space="0" w:color="auto"/>
                <w:right w:val="none" w:sz="0" w:space="0" w:color="auto"/>
              </w:divBdr>
              <w:divsChild>
                <w:div w:id="534735026">
                  <w:marLeft w:val="0"/>
                  <w:marRight w:val="0"/>
                  <w:marTop w:val="0"/>
                  <w:marBottom w:val="0"/>
                  <w:divBdr>
                    <w:top w:val="none" w:sz="0" w:space="0" w:color="auto"/>
                    <w:left w:val="none" w:sz="0" w:space="0" w:color="auto"/>
                    <w:bottom w:val="none" w:sz="0" w:space="0" w:color="auto"/>
                    <w:right w:val="none" w:sz="0" w:space="0" w:color="auto"/>
                  </w:divBdr>
                </w:div>
              </w:divsChild>
            </w:div>
            <w:div w:id="470562550">
              <w:marLeft w:val="0"/>
              <w:marRight w:val="0"/>
              <w:marTop w:val="0"/>
              <w:marBottom w:val="0"/>
              <w:divBdr>
                <w:top w:val="none" w:sz="0" w:space="0" w:color="auto"/>
                <w:left w:val="none" w:sz="0" w:space="0" w:color="auto"/>
                <w:bottom w:val="none" w:sz="0" w:space="0" w:color="auto"/>
                <w:right w:val="none" w:sz="0" w:space="0" w:color="auto"/>
              </w:divBdr>
              <w:divsChild>
                <w:div w:id="114520029">
                  <w:marLeft w:val="0"/>
                  <w:marRight w:val="0"/>
                  <w:marTop w:val="0"/>
                  <w:marBottom w:val="0"/>
                  <w:divBdr>
                    <w:top w:val="none" w:sz="0" w:space="0" w:color="auto"/>
                    <w:left w:val="none" w:sz="0" w:space="0" w:color="auto"/>
                    <w:bottom w:val="none" w:sz="0" w:space="0" w:color="auto"/>
                    <w:right w:val="none" w:sz="0" w:space="0" w:color="auto"/>
                  </w:divBdr>
                </w:div>
              </w:divsChild>
            </w:div>
            <w:div w:id="1144394959">
              <w:marLeft w:val="0"/>
              <w:marRight w:val="0"/>
              <w:marTop w:val="0"/>
              <w:marBottom w:val="0"/>
              <w:divBdr>
                <w:top w:val="none" w:sz="0" w:space="0" w:color="auto"/>
                <w:left w:val="none" w:sz="0" w:space="0" w:color="auto"/>
                <w:bottom w:val="none" w:sz="0" w:space="0" w:color="auto"/>
                <w:right w:val="none" w:sz="0" w:space="0" w:color="auto"/>
              </w:divBdr>
              <w:divsChild>
                <w:div w:id="1654674833">
                  <w:marLeft w:val="0"/>
                  <w:marRight w:val="0"/>
                  <w:marTop w:val="0"/>
                  <w:marBottom w:val="0"/>
                  <w:divBdr>
                    <w:top w:val="none" w:sz="0" w:space="0" w:color="auto"/>
                    <w:left w:val="none" w:sz="0" w:space="0" w:color="auto"/>
                    <w:bottom w:val="none" w:sz="0" w:space="0" w:color="auto"/>
                    <w:right w:val="none" w:sz="0" w:space="0" w:color="auto"/>
                  </w:divBdr>
                </w:div>
                <w:div w:id="7903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6431">
      <w:bodyDiv w:val="1"/>
      <w:marLeft w:val="0"/>
      <w:marRight w:val="0"/>
      <w:marTop w:val="0"/>
      <w:marBottom w:val="0"/>
      <w:divBdr>
        <w:top w:val="none" w:sz="0" w:space="0" w:color="auto"/>
        <w:left w:val="none" w:sz="0" w:space="0" w:color="auto"/>
        <w:bottom w:val="none" w:sz="0" w:space="0" w:color="auto"/>
        <w:right w:val="none" w:sz="0" w:space="0" w:color="auto"/>
      </w:divBdr>
      <w:divsChild>
        <w:div w:id="174543945">
          <w:marLeft w:val="0"/>
          <w:marRight w:val="0"/>
          <w:marTop w:val="0"/>
          <w:marBottom w:val="0"/>
          <w:divBdr>
            <w:top w:val="none" w:sz="0" w:space="0" w:color="auto"/>
            <w:left w:val="none" w:sz="0" w:space="0" w:color="auto"/>
            <w:bottom w:val="none" w:sz="0" w:space="0" w:color="auto"/>
            <w:right w:val="none" w:sz="0" w:space="0" w:color="auto"/>
          </w:divBdr>
          <w:divsChild>
            <w:div w:id="606666947">
              <w:marLeft w:val="0"/>
              <w:marRight w:val="0"/>
              <w:marTop w:val="0"/>
              <w:marBottom w:val="0"/>
              <w:divBdr>
                <w:top w:val="none" w:sz="0" w:space="0" w:color="auto"/>
                <w:left w:val="none" w:sz="0" w:space="0" w:color="auto"/>
                <w:bottom w:val="none" w:sz="0" w:space="0" w:color="auto"/>
                <w:right w:val="none" w:sz="0" w:space="0" w:color="auto"/>
              </w:divBdr>
              <w:divsChild>
                <w:div w:id="1903902435">
                  <w:marLeft w:val="0"/>
                  <w:marRight w:val="0"/>
                  <w:marTop w:val="0"/>
                  <w:marBottom w:val="0"/>
                  <w:divBdr>
                    <w:top w:val="none" w:sz="0" w:space="0" w:color="auto"/>
                    <w:left w:val="none" w:sz="0" w:space="0" w:color="auto"/>
                    <w:bottom w:val="none" w:sz="0" w:space="0" w:color="auto"/>
                    <w:right w:val="none" w:sz="0" w:space="0" w:color="auto"/>
                  </w:divBdr>
                </w:div>
              </w:divsChild>
            </w:div>
            <w:div w:id="1744251450">
              <w:marLeft w:val="0"/>
              <w:marRight w:val="0"/>
              <w:marTop w:val="0"/>
              <w:marBottom w:val="0"/>
              <w:divBdr>
                <w:top w:val="none" w:sz="0" w:space="0" w:color="auto"/>
                <w:left w:val="none" w:sz="0" w:space="0" w:color="auto"/>
                <w:bottom w:val="none" w:sz="0" w:space="0" w:color="auto"/>
                <w:right w:val="none" w:sz="0" w:space="0" w:color="auto"/>
              </w:divBdr>
              <w:divsChild>
                <w:div w:id="10209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6353">
          <w:marLeft w:val="0"/>
          <w:marRight w:val="0"/>
          <w:marTop w:val="0"/>
          <w:marBottom w:val="0"/>
          <w:divBdr>
            <w:top w:val="none" w:sz="0" w:space="0" w:color="auto"/>
            <w:left w:val="none" w:sz="0" w:space="0" w:color="auto"/>
            <w:bottom w:val="none" w:sz="0" w:space="0" w:color="auto"/>
            <w:right w:val="none" w:sz="0" w:space="0" w:color="auto"/>
          </w:divBdr>
          <w:divsChild>
            <w:div w:id="1298998069">
              <w:marLeft w:val="0"/>
              <w:marRight w:val="0"/>
              <w:marTop w:val="0"/>
              <w:marBottom w:val="0"/>
              <w:divBdr>
                <w:top w:val="none" w:sz="0" w:space="0" w:color="auto"/>
                <w:left w:val="none" w:sz="0" w:space="0" w:color="auto"/>
                <w:bottom w:val="none" w:sz="0" w:space="0" w:color="auto"/>
                <w:right w:val="none" w:sz="0" w:space="0" w:color="auto"/>
              </w:divBdr>
              <w:divsChild>
                <w:div w:id="563029740">
                  <w:marLeft w:val="0"/>
                  <w:marRight w:val="0"/>
                  <w:marTop w:val="0"/>
                  <w:marBottom w:val="0"/>
                  <w:divBdr>
                    <w:top w:val="none" w:sz="0" w:space="0" w:color="auto"/>
                    <w:left w:val="none" w:sz="0" w:space="0" w:color="auto"/>
                    <w:bottom w:val="none" w:sz="0" w:space="0" w:color="auto"/>
                    <w:right w:val="none" w:sz="0" w:space="0" w:color="auto"/>
                  </w:divBdr>
                </w:div>
              </w:divsChild>
            </w:div>
            <w:div w:id="1715037720">
              <w:marLeft w:val="0"/>
              <w:marRight w:val="0"/>
              <w:marTop w:val="0"/>
              <w:marBottom w:val="0"/>
              <w:divBdr>
                <w:top w:val="none" w:sz="0" w:space="0" w:color="auto"/>
                <w:left w:val="none" w:sz="0" w:space="0" w:color="auto"/>
                <w:bottom w:val="none" w:sz="0" w:space="0" w:color="auto"/>
                <w:right w:val="none" w:sz="0" w:space="0" w:color="auto"/>
              </w:divBdr>
              <w:divsChild>
                <w:div w:id="1020547577">
                  <w:marLeft w:val="0"/>
                  <w:marRight w:val="0"/>
                  <w:marTop w:val="0"/>
                  <w:marBottom w:val="0"/>
                  <w:divBdr>
                    <w:top w:val="none" w:sz="0" w:space="0" w:color="auto"/>
                    <w:left w:val="none" w:sz="0" w:space="0" w:color="auto"/>
                    <w:bottom w:val="none" w:sz="0" w:space="0" w:color="auto"/>
                    <w:right w:val="none" w:sz="0" w:space="0" w:color="auto"/>
                  </w:divBdr>
                </w:div>
              </w:divsChild>
            </w:div>
            <w:div w:id="40791348">
              <w:marLeft w:val="0"/>
              <w:marRight w:val="0"/>
              <w:marTop w:val="0"/>
              <w:marBottom w:val="0"/>
              <w:divBdr>
                <w:top w:val="none" w:sz="0" w:space="0" w:color="auto"/>
                <w:left w:val="none" w:sz="0" w:space="0" w:color="auto"/>
                <w:bottom w:val="none" w:sz="0" w:space="0" w:color="auto"/>
                <w:right w:val="none" w:sz="0" w:space="0" w:color="auto"/>
              </w:divBdr>
              <w:divsChild>
                <w:div w:id="1389110611">
                  <w:marLeft w:val="0"/>
                  <w:marRight w:val="0"/>
                  <w:marTop w:val="0"/>
                  <w:marBottom w:val="0"/>
                  <w:divBdr>
                    <w:top w:val="none" w:sz="0" w:space="0" w:color="auto"/>
                    <w:left w:val="none" w:sz="0" w:space="0" w:color="auto"/>
                    <w:bottom w:val="none" w:sz="0" w:space="0" w:color="auto"/>
                    <w:right w:val="none" w:sz="0" w:space="0" w:color="auto"/>
                  </w:divBdr>
                </w:div>
              </w:divsChild>
            </w:div>
            <w:div w:id="645865514">
              <w:marLeft w:val="0"/>
              <w:marRight w:val="0"/>
              <w:marTop w:val="0"/>
              <w:marBottom w:val="0"/>
              <w:divBdr>
                <w:top w:val="none" w:sz="0" w:space="0" w:color="auto"/>
                <w:left w:val="none" w:sz="0" w:space="0" w:color="auto"/>
                <w:bottom w:val="none" w:sz="0" w:space="0" w:color="auto"/>
                <w:right w:val="none" w:sz="0" w:space="0" w:color="auto"/>
              </w:divBdr>
              <w:divsChild>
                <w:div w:id="1776972400">
                  <w:marLeft w:val="0"/>
                  <w:marRight w:val="0"/>
                  <w:marTop w:val="0"/>
                  <w:marBottom w:val="0"/>
                  <w:divBdr>
                    <w:top w:val="none" w:sz="0" w:space="0" w:color="auto"/>
                    <w:left w:val="none" w:sz="0" w:space="0" w:color="auto"/>
                    <w:bottom w:val="none" w:sz="0" w:space="0" w:color="auto"/>
                    <w:right w:val="none" w:sz="0" w:space="0" w:color="auto"/>
                  </w:divBdr>
                </w:div>
                <w:div w:id="1309941509">
                  <w:marLeft w:val="0"/>
                  <w:marRight w:val="0"/>
                  <w:marTop w:val="0"/>
                  <w:marBottom w:val="0"/>
                  <w:divBdr>
                    <w:top w:val="none" w:sz="0" w:space="0" w:color="auto"/>
                    <w:left w:val="none" w:sz="0" w:space="0" w:color="auto"/>
                    <w:bottom w:val="none" w:sz="0" w:space="0" w:color="auto"/>
                    <w:right w:val="none" w:sz="0" w:space="0" w:color="auto"/>
                  </w:divBdr>
                </w:div>
              </w:divsChild>
            </w:div>
            <w:div w:id="270673410">
              <w:marLeft w:val="0"/>
              <w:marRight w:val="0"/>
              <w:marTop w:val="0"/>
              <w:marBottom w:val="0"/>
              <w:divBdr>
                <w:top w:val="none" w:sz="0" w:space="0" w:color="auto"/>
                <w:left w:val="none" w:sz="0" w:space="0" w:color="auto"/>
                <w:bottom w:val="none" w:sz="0" w:space="0" w:color="auto"/>
                <w:right w:val="none" w:sz="0" w:space="0" w:color="auto"/>
              </w:divBdr>
              <w:divsChild>
                <w:div w:id="1867599357">
                  <w:marLeft w:val="0"/>
                  <w:marRight w:val="0"/>
                  <w:marTop w:val="0"/>
                  <w:marBottom w:val="0"/>
                  <w:divBdr>
                    <w:top w:val="none" w:sz="0" w:space="0" w:color="auto"/>
                    <w:left w:val="none" w:sz="0" w:space="0" w:color="auto"/>
                    <w:bottom w:val="none" w:sz="0" w:space="0" w:color="auto"/>
                    <w:right w:val="none" w:sz="0" w:space="0" w:color="auto"/>
                  </w:divBdr>
                </w:div>
              </w:divsChild>
            </w:div>
            <w:div w:id="273293356">
              <w:marLeft w:val="0"/>
              <w:marRight w:val="0"/>
              <w:marTop w:val="0"/>
              <w:marBottom w:val="0"/>
              <w:divBdr>
                <w:top w:val="none" w:sz="0" w:space="0" w:color="auto"/>
                <w:left w:val="none" w:sz="0" w:space="0" w:color="auto"/>
                <w:bottom w:val="none" w:sz="0" w:space="0" w:color="auto"/>
                <w:right w:val="none" w:sz="0" w:space="0" w:color="auto"/>
              </w:divBdr>
              <w:divsChild>
                <w:div w:id="725688980">
                  <w:marLeft w:val="0"/>
                  <w:marRight w:val="0"/>
                  <w:marTop w:val="0"/>
                  <w:marBottom w:val="0"/>
                  <w:divBdr>
                    <w:top w:val="none" w:sz="0" w:space="0" w:color="auto"/>
                    <w:left w:val="none" w:sz="0" w:space="0" w:color="auto"/>
                    <w:bottom w:val="none" w:sz="0" w:space="0" w:color="auto"/>
                    <w:right w:val="none" w:sz="0" w:space="0" w:color="auto"/>
                  </w:divBdr>
                </w:div>
                <w:div w:id="753668481">
                  <w:marLeft w:val="0"/>
                  <w:marRight w:val="0"/>
                  <w:marTop w:val="0"/>
                  <w:marBottom w:val="0"/>
                  <w:divBdr>
                    <w:top w:val="none" w:sz="0" w:space="0" w:color="auto"/>
                    <w:left w:val="none" w:sz="0" w:space="0" w:color="auto"/>
                    <w:bottom w:val="none" w:sz="0" w:space="0" w:color="auto"/>
                    <w:right w:val="none" w:sz="0" w:space="0" w:color="auto"/>
                  </w:divBdr>
                </w:div>
              </w:divsChild>
            </w:div>
            <w:div w:id="856652722">
              <w:marLeft w:val="0"/>
              <w:marRight w:val="0"/>
              <w:marTop w:val="0"/>
              <w:marBottom w:val="0"/>
              <w:divBdr>
                <w:top w:val="none" w:sz="0" w:space="0" w:color="auto"/>
                <w:left w:val="none" w:sz="0" w:space="0" w:color="auto"/>
                <w:bottom w:val="none" w:sz="0" w:space="0" w:color="auto"/>
                <w:right w:val="none" w:sz="0" w:space="0" w:color="auto"/>
              </w:divBdr>
              <w:divsChild>
                <w:div w:id="1341153278">
                  <w:marLeft w:val="0"/>
                  <w:marRight w:val="0"/>
                  <w:marTop w:val="0"/>
                  <w:marBottom w:val="0"/>
                  <w:divBdr>
                    <w:top w:val="none" w:sz="0" w:space="0" w:color="auto"/>
                    <w:left w:val="none" w:sz="0" w:space="0" w:color="auto"/>
                    <w:bottom w:val="none" w:sz="0" w:space="0" w:color="auto"/>
                    <w:right w:val="none" w:sz="0" w:space="0" w:color="auto"/>
                  </w:divBdr>
                </w:div>
              </w:divsChild>
            </w:div>
            <w:div w:id="1321540104">
              <w:marLeft w:val="0"/>
              <w:marRight w:val="0"/>
              <w:marTop w:val="0"/>
              <w:marBottom w:val="0"/>
              <w:divBdr>
                <w:top w:val="none" w:sz="0" w:space="0" w:color="auto"/>
                <w:left w:val="none" w:sz="0" w:space="0" w:color="auto"/>
                <w:bottom w:val="none" w:sz="0" w:space="0" w:color="auto"/>
                <w:right w:val="none" w:sz="0" w:space="0" w:color="auto"/>
              </w:divBdr>
              <w:divsChild>
                <w:div w:id="23068841">
                  <w:marLeft w:val="0"/>
                  <w:marRight w:val="0"/>
                  <w:marTop w:val="0"/>
                  <w:marBottom w:val="0"/>
                  <w:divBdr>
                    <w:top w:val="none" w:sz="0" w:space="0" w:color="auto"/>
                    <w:left w:val="none" w:sz="0" w:space="0" w:color="auto"/>
                    <w:bottom w:val="none" w:sz="0" w:space="0" w:color="auto"/>
                    <w:right w:val="none" w:sz="0" w:space="0" w:color="auto"/>
                  </w:divBdr>
                </w:div>
              </w:divsChild>
            </w:div>
            <w:div w:id="1056585198">
              <w:marLeft w:val="0"/>
              <w:marRight w:val="0"/>
              <w:marTop w:val="0"/>
              <w:marBottom w:val="0"/>
              <w:divBdr>
                <w:top w:val="none" w:sz="0" w:space="0" w:color="auto"/>
                <w:left w:val="none" w:sz="0" w:space="0" w:color="auto"/>
                <w:bottom w:val="none" w:sz="0" w:space="0" w:color="auto"/>
                <w:right w:val="none" w:sz="0" w:space="0" w:color="auto"/>
              </w:divBdr>
              <w:divsChild>
                <w:div w:id="1272669853">
                  <w:marLeft w:val="0"/>
                  <w:marRight w:val="0"/>
                  <w:marTop w:val="0"/>
                  <w:marBottom w:val="0"/>
                  <w:divBdr>
                    <w:top w:val="none" w:sz="0" w:space="0" w:color="auto"/>
                    <w:left w:val="none" w:sz="0" w:space="0" w:color="auto"/>
                    <w:bottom w:val="none" w:sz="0" w:space="0" w:color="auto"/>
                    <w:right w:val="none" w:sz="0" w:space="0" w:color="auto"/>
                  </w:divBdr>
                </w:div>
              </w:divsChild>
            </w:div>
            <w:div w:id="573470739">
              <w:marLeft w:val="0"/>
              <w:marRight w:val="0"/>
              <w:marTop w:val="0"/>
              <w:marBottom w:val="0"/>
              <w:divBdr>
                <w:top w:val="none" w:sz="0" w:space="0" w:color="auto"/>
                <w:left w:val="none" w:sz="0" w:space="0" w:color="auto"/>
                <w:bottom w:val="none" w:sz="0" w:space="0" w:color="auto"/>
                <w:right w:val="none" w:sz="0" w:space="0" w:color="auto"/>
              </w:divBdr>
              <w:divsChild>
                <w:div w:id="361059999">
                  <w:marLeft w:val="0"/>
                  <w:marRight w:val="0"/>
                  <w:marTop w:val="0"/>
                  <w:marBottom w:val="0"/>
                  <w:divBdr>
                    <w:top w:val="none" w:sz="0" w:space="0" w:color="auto"/>
                    <w:left w:val="none" w:sz="0" w:space="0" w:color="auto"/>
                    <w:bottom w:val="none" w:sz="0" w:space="0" w:color="auto"/>
                    <w:right w:val="none" w:sz="0" w:space="0" w:color="auto"/>
                  </w:divBdr>
                </w:div>
              </w:divsChild>
            </w:div>
            <w:div w:id="602422375">
              <w:marLeft w:val="0"/>
              <w:marRight w:val="0"/>
              <w:marTop w:val="0"/>
              <w:marBottom w:val="0"/>
              <w:divBdr>
                <w:top w:val="none" w:sz="0" w:space="0" w:color="auto"/>
                <w:left w:val="none" w:sz="0" w:space="0" w:color="auto"/>
                <w:bottom w:val="none" w:sz="0" w:space="0" w:color="auto"/>
                <w:right w:val="none" w:sz="0" w:space="0" w:color="auto"/>
              </w:divBdr>
              <w:divsChild>
                <w:div w:id="874269472">
                  <w:marLeft w:val="0"/>
                  <w:marRight w:val="0"/>
                  <w:marTop w:val="0"/>
                  <w:marBottom w:val="0"/>
                  <w:divBdr>
                    <w:top w:val="none" w:sz="0" w:space="0" w:color="auto"/>
                    <w:left w:val="none" w:sz="0" w:space="0" w:color="auto"/>
                    <w:bottom w:val="none" w:sz="0" w:space="0" w:color="auto"/>
                    <w:right w:val="none" w:sz="0" w:space="0" w:color="auto"/>
                  </w:divBdr>
                </w:div>
              </w:divsChild>
            </w:div>
            <w:div w:id="193855900">
              <w:marLeft w:val="0"/>
              <w:marRight w:val="0"/>
              <w:marTop w:val="0"/>
              <w:marBottom w:val="0"/>
              <w:divBdr>
                <w:top w:val="none" w:sz="0" w:space="0" w:color="auto"/>
                <w:left w:val="none" w:sz="0" w:space="0" w:color="auto"/>
                <w:bottom w:val="none" w:sz="0" w:space="0" w:color="auto"/>
                <w:right w:val="none" w:sz="0" w:space="0" w:color="auto"/>
              </w:divBdr>
              <w:divsChild>
                <w:div w:id="1628202512">
                  <w:marLeft w:val="0"/>
                  <w:marRight w:val="0"/>
                  <w:marTop w:val="0"/>
                  <w:marBottom w:val="0"/>
                  <w:divBdr>
                    <w:top w:val="none" w:sz="0" w:space="0" w:color="auto"/>
                    <w:left w:val="none" w:sz="0" w:space="0" w:color="auto"/>
                    <w:bottom w:val="none" w:sz="0" w:space="0" w:color="auto"/>
                    <w:right w:val="none" w:sz="0" w:space="0" w:color="auto"/>
                  </w:divBdr>
                </w:div>
              </w:divsChild>
            </w:div>
            <w:div w:id="1180895196">
              <w:marLeft w:val="0"/>
              <w:marRight w:val="0"/>
              <w:marTop w:val="0"/>
              <w:marBottom w:val="0"/>
              <w:divBdr>
                <w:top w:val="none" w:sz="0" w:space="0" w:color="auto"/>
                <w:left w:val="none" w:sz="0" w:space="0" w:color="auto"/>
                <w:bottom w:val="none" w:sz="0" w:space="0" w:color="auto"/>
                <w:right w:val="none" w:sz="0" w:space="0" w:color="auto"/>
              </w:divBdr>
              <w:divsChild>
                <w:div w:id="1264803098">
                  <w:marLeft w:val="0"/>
                  <w:marRight w:val="0"/>
                  <w:marTop w:val="0"/>
                  <w:marBottom w:val="0"/>
                  <w:divBdr>
                    <w:top w:val="none" w:sz="0" w:space="0" w:color="auto"/>
                    <w:left w:val="none" w:sz="0" w:space="0" w:color="auto"/>
                    <w:bottom w:val="none" w:sz="0" w:space="0" w:color="auto"/>
                    <w:right w:val="none" w:sz="0" w:space="0" w:color="auto"/>
                  </w:divBdr>
                </w:div>
              </w:divsChild>
            </w:div>
            <w:div w:id="1760757658">
              <w:marLeft w:val="0"/>
              <w:marRight w:val="0"/>
              <w:marTop w:val="0"/>
              <w:marBottom w:val="0"/>
              <w:divBdr>
                <w:top w:val="none" w:sz="0" w:space="0" w:color="auto"/>
                <w:left w:val="none" w:sz="0" w:space="0" w:color="auto"/>
                <w:bottom w:val="none" w:sz="0" w:space="0" w:color="auto"/>
                <w:right w:val="none" w:sz="0" w:space="0" w:color="auto"/>
              </w:divBdr>
              <w:divsChild>
                <w:div w:id="372073894">
                  <w:marLeft w:val="0"/>
                  <w:marRight w:val="0"/>
                  <w:marTop w:val="0"/>
                  <w:marBottom w:val="0"/>
                  <w:divBdr>
                    <w:top w:val="none" w:sz="0" w:space="0" w:color="auto"/>
                    <w:left w:val="none" w:sz="0" w:space="0" w:color="auto"/>
                    <w:bottom w:val="none" w:sz="0" w:space="0" w:color="auto"/>
                    <w:right w:val="none" w:sz="0" w:space="0" w:color="auto"/>
                  </w:divBdr>
                </w:div>
                <w:div w:id="986860772">
                  <w:marLeft w:val="0"/>
                  <w:marRight w:val="0"/>
                  <w:marTop w:val="0"/>
                  <w:marBottom w:val="0"/>
                  <w:divBdr>
                    <w:top w:val="none" w:sz="0" w:space="0" w:color="auto"/>
                    <w:left w:val="none" w:sz="0" w:space="0" w:color="auto"/>
                    <w:bottom w:val="none" w:sz="0" w:space="0" w:color="auto"/>
                    <w:right w:val="none" w:sz="0" w:space="0" w:color="auto"/>
                  </w:divBdr>
                </w:div>
                <w:div w:id="2026782000">
                  <w:marLeft w:val="0"/>
                  <w:marRight w:val="0"/>
                  <w:marTop w:val="0"/>
                  <w:marBottom w:val="0"/>
                  <w:divBdr>
                    <w:top w:val="none" w:sz="0" w:space="0" w:color="auto"/>
                    <w:left w:val="none" w:sz="0" w:space="0" w:color="auto"/>
                    <w:bottom w:val="none" w:sz="0" w:space="0" w:color="auto"/>
                    <w:right w:val="none" w:sz="0" w:space="0" w:color="auto"/>
                  </w:divBdr>
                </w:div>
              </w:divsChild>
            </w:div>
            <w:div w:id="1980305031">
              <w:marLeft w:val="0"/>
              <w:marRight w:val="0"/>
              <w:marTop w:val="0"/>
              <w:marBottom w:val="0"/>
              <w:divBdr>
                <w:top w:val="none" w:sz="0" w:space="0" w:color="auto"/>
                <w:left w:val="none" w:sz="0" w:space="0" w:color="auto"/>
                <w:bottom w:val="none" w:sz="0" w:space="0" w:color="auto"/>
                <w:right w:val="none" w:sz="0" w:space="0" w:color="auto"/>
              </w:divBdr>
              <w:divsChild>
                <w:div w:id="931888080">
                  <w:marLeft w:val="0"/>
                  <w:marRight w:val="0"/>
                  <w:marTop w:val="0"/>
                  <w:marBottom w:val="0"/>
                  <w:divBdr>
                    <w:top w:val="none" w:sz="0" w:space="0" w:color="auto"/>
                    <w:left w:val="none" w:sz="0" w:space="0" w:color="auto"/>
                    <w:bottom w:val="none" w:sz="0" w:space="0" w:color="auto"/>
                    <w:right w:val="none" w:sz="0" w:space="0" w:color="auto"/>
                  </w:divBdr>
                </w:div>
              </w:divsChild>
            </w:div>
            <w:div w:id="648830599">
              <w:marLeft w:val="0"/>
              <w:marRight w:val="0"/>
              <w:marTop w:val="0"/>
              <w:marBottom w:val="0"/>
              <w:divBdr>
                <w:top w:val="none" w:sz="0" w:space="0" w:color="auto"/>
                <w:left w:val="none" w:sz="0" w:space="0" w:color="auto"/>
                <w:bottom w:val="none" w:sz="0" w:space="0" w:color="auto"/>
                <w:right w:val="none" w:sz="0" w:space="0" w:color="auto"/>
              </w:divBdr>
              <w:divsChild>
                <w:div w:id="663775997">
                  <w:marLeft w:val="0"/>
                  <w:marRight w:val="0"/>
                  <w:marTop w:val="0"/>
                  <w:marBottom w:val="0"/>
                  <w:divBdr>
                    <w:top w:val="none" w:sz="0" w:space="0" w:color="auto"/>
                    <w:left w:val="none" w:sz="0" w:space="0" w:color="auto"/>
                    <w:bottom w:val="none" w:sz="0" w:space="0" w:color="auto"/>
                    <w:right w:val="none" w:sz="0" w:space="0" w:color="auto"/>
                  </w:divBdr>
                </w:div>
              </w:divsChild>
            </w:div>
            <w:div w:id="586698642">
              <w:marLeft w:val="0"/>
              <w:marRight w:val="0"/>
              <w:marTop w:val="0"/>
              <w:marBottom w:val="0"/>
              <w:divBdr>
                <w:top w:val="none" w:sz="0" w:space="0" w:color="auto"/>
                <w:left w:val="none" w:sz="0" w:space="0" w:color="auto"/>
                <w:bottom w:val="none" w:sz="0" w:space="0" w:color="auto"/>
                <w:right w:val="none" w:sz="0" w:space="0" w:color="auto"/>
              </w:divBdr>
              <w:divsChild>
                <w:div w:id="2043968678">
                  <w:marLeft w:val="0"/>
                  <w:marRight w:val="0"/>
                  <w:marTop w:val="0"/>
                  <w:marBottom w:val="0"/>
                  <w:divBdr>
                    <w:top w:val="none" w:sz="0" w:space="0" w:color="auto"/>
                    <w:left w:val="none" w:sz="0" w:space="0" w:color="auto"/>
                    <w:bottom w:val="none" w:sz="0" w:space="0" w:color="auto"/>
                    <w:right w:val="none" w:sz="0" w:space="0" w:color="auto"/>
                  </w:divBdr>
                </w:div>
                <w:div w:id="521478604">
                  <w:marLeft w:val="0"/>
                  <w:marRight w:val="0"/>
                  <w:marTop w:val="0"/>
                  <w:marBottom w:val="0"/>
                  <w:divBdr>
                    <w:top w:val="none" w:sz="0" w:space="0" w:color="auto"/>
                    <w:left w:val="none" w:sz="0" w:space="0" w:color="auto"/>
                    <w:bottom w:val="none" w:sz="0" w:space="0" w:color="auto"/>
                    <w:right w:val="none" w:sz="0" w:space="0" w:color="auto"/>
                  </w:divBdr>
                </w:div>
              </w:divsChild>
            </w:div>
            <w:div w:id="355039397">
              <w:marLeft w:val="0"/>
              <w:marRight w:val="0"/>
              <w:marTop w:val="0"/>
              <w:marBottom w:val="0"/>
              <w:divBdr>
                <w:top w:val="none" w:sz="0" w:space="0" w:color="auto"/>
                <w:left w:val="none" w:sz="0" w:space="0" w:color="auto"/>
                <w:bottom w:val="none" w:sz="0" w:space="0" w:color="auto"/>
                <w:right w:val="none" w:sz="0" w:space="0" w:color="auto"/>
              </w:divBdr>
              <w:divsChild>
                <w:div w:id="1025835519">
                  <w:marLeft w:val="0"/>
                  <w:marRight w:val="0"/>
                  <w:marTop w:val="0"/>
                  <w:marBottom w:val="0"/>
                  <w:divBdr>
                    <w:top w:val="none" w:sz="0" w:space="0" w:color="auto"/>
                    <w:left w:val="none" w:sz="0" w:space="0" w:color="auto"/>
                    <w:bottom w:val="none" w:sz="0" w:space="0" w:color="auto"/>
                    <w:right w:val="none" w:sz="0" w:space="0" w:color="auto"/>
                  </w:divBdr>
                </w:div>
              </w:divsChild>
            </w:div>
            <w:div w:id="201528134">
              <w:marLeft w:val="0"/>
              <w:marRight w:val="0"/>
              <w:marTop w:val="0"/>
              <w:marBottom w:val="0"/>
              <w:divBdr>
                <w:top w:val="none" w:sz="0" w:space="0" w:color="auto"/>
                <w:left w:val="none" w:sz="0" w:space="0" w:color="auto"/>
                <w:bottom w:val="none" w:sz="0" w:space="0" w:color="auto"/>
                <w:right w:val="none" w:sz="0" w:space="0" w:color="auto"/>
              </w:divBdr>
              <w:divsChild>
                <w:div w:id="962731961">
                  <w:marLeft w:val="0"/>
                  <w:marRight w:val="0"/>
                  <w:marTop w:val="0"/>
                  <w:marBottom w:val="0"/>
                  <w:divBdr>
                    <w:top w:val="none" w:sz="0" w:space="0" w:color="auto"/>
                    <w:left w:val="none" w:sz="0" w:space="0" w:color="auto"/>
                    <w:bottom w:val="none" w:sz="0" w:space="0" w:color="auto"/>
                    <w:right w:val="none" w:sz="0" w:space="0" w:color="auto"/>
                  </w:divBdr>
                </w:div>
              </w:divsChild>
            </w:div>
            <w:div w:id="424115571">
              <w:marLeft w:val="0"/>
              <w:marRight w:val="0"/>
              <w:marTop w:val="0"/>
              <w:marBottom w:val="0"/>
              <w:divBdr>
                <w:top w:val="none" w:sz="0" w:space="0" w:color="auto"/>
                <w:left w:val="none" w:sz="0" w:space="0" w:color="auto"/>
                <w:bottom w:val="none" w:sz="0" w:space="0" w:color="auto"/>
                <w:right w:val="none" w:sz="0" w:space="0" w:color="auto"/>
              </w:divBdr>
              <w:divsChild>
                <w:div w:id="1754426343">
                  <w:marLeft w:val="0"/>
                  <w:marRight w:val="0"/>
                  <w:marTop w:val="0"/>
                  <w:marBottom w:val="0"/>
                  <w:divBdr>
                    <w:top w:val="none" w:sz="0" w:space="0" w:color="auto"/>
                    <w:left w:val="none" w:sz="0" w:space="0" w:color="auto"/>
                    <w:bottom w:val="none" w:sz="0" w:space="0" w:color="auto"/>
                    <w:right w:val="none" w:sz="0" w:space="0" w:color="auto"/>
                  </w:divBdr>
                </w:div>
              </w:divsChild>
            </w:div>
            <w:div w:id="204760150">
              <w:marLeft w:val="0"/>
              <w:marRight w:val="0"/>
              <w:marTop w:val="0"/>
              <w:marBottom w:val="0"/>
              <w:divBdr>
                <w:top w:val="none" w:sz="0" w:space="0" w:color="auto"/>
                <w:left w:val="none" w:sz="0" w:space="0" w:color="auto"/>
                <w:bottom w:val="none" w:sz="0" w:space="0" w:color="auto"/>
                <w:right w:val="none" w:sz="0" w:space="0" w:color="auto"/>
              </w:divBdr>
              <w:divsChild>
                <w:div w:id="1413703534">
                  <w:marLeft w:val="0"/>
                  <w:marRight w:val="0"/>
                  <w:marTop w:val="0"/>
                  <w:marBottom w:val="0"/>
                  <w:divBdr>
                    <w:top w:val="none" w:sz="0" w:space="0" w:color="auto"/>
                    <w:left w:val="none" w:sz="0" w:space="0" w:color="auto"/>
                    <w:bottom w:val="none" w:sz="0" w:space="0" w:color="auto"/>
                    <w:right w:val="none" w:sz="0" w:space="0" w:color="auto"/>
                  </w:divBdr>
                </w:div>
              </w:divsChild>
            </w:div>
            <w:div w:id="736826187">
              <w:marLeft w:val="0"/>
              <w:marRight w:val="0"/>
              <w:marTop w:val="0"/>
              <w:marBottom w:val="0"/>
              <w:divBdr>
                <w:top w:val="none" w:sz="0" w:space="0" w:color="auto"/>
                <w:left w:val="none" w:sz="0" w:space="0" w:color="auto"/>
                <w:bottom w:val="none" w:sz="0" w:space="0" w:color="auto"/>
                <w:right w:val="none" w:sz="0" w:space="0" w:color="auto"/>
              </w:divBdr>
              <w:divsChild>
                <w:div w:id="33892506">
                  <w:marLeft w:val="0"/>
                  <w:marRight w:val="0"/>
                  <w:marTop w:val="0"/>
                  <w:marBottom w:val="0"/>
                  <w:divBdr>
                    <w:top w:val="none" w:sz="0" w:space="0" w:color="auto"/>
                    <w:left w:val="none" w:sz="0" w:space="0" w:color="auto"/>
                    <w:bottom w:val="none" w:sz="0" w:space="0" w:color="auto"/>
                    <w:right w:val="none" w:sz="0" w:space="0" w:color="auto"/>
                  </w:divBdr>
                </w:div>
              </w:divsChild>
            </w:div>
            <w:div w:id="497381860">
              <w:marLeft w:val="0"/>
              <w:marRight w:val="0"/>
              <w:marTop w:val="0"/>
              <w:marBottom w:val="0"/>
              <w:divBdr>
                <w:top w:val="none" w:sz="0" w:space="0" w:color="auto"/>
                <w:left w:val="none" w:sz="0" w:space="0" w:color="auto"/>
                <w:bottom w:val="none" w:sz="0" w:space="0" w:color="auto"/>
                <w:right w:val="none" w:sz="0" w:space="0" w:color="auto"/>
              </w:divBdr>
              <w:divsChild>
                <w:div w:id="564220941">
                  <w:marLeft w:val="0"/>
                  <w:marRight w:val="0"/>
                  <w:marTop w:val="0"/>
                  <w:marBottom w:val="0"/>
                  <w:divBdr>
                    <w:top w:val="none" w:sz="0" w:space="0" w:color="auto"/>
                    <w:left w:val="none" w:sz="0" w:space="0" w:color="auto"/>
                    <w:bottom w:val="none" w:sz="0" w:space="0" w:color="auto"/>
                    <w:right w:val="none" w:sz="0" w:space="0" w:color="auto"/>
                  </w:divBdr>
                </w:div>
              </w:divsChild>
            </w:div>
            <w:div w:id="1167937227">
              <w:marLeft w:val="0"/>
              <w:marRight w:val="0"/>
              <w:marTop w:val="0"/>
              <w:marBottom w:val="0"/>
              <w:divBdr>
                <w:top w:val="none" w:sz="0" w:space="0" w:color="auto"/>
                <w:left w:val="none" w:sz="0" w:space="0" w:color="auto"/>
                <w:bottom w:val="none" w:sz="0" w:space="0" w:color="auto"/>
                <w:right w:val="none" w:sz="0" w:space="0" w:color="auto"/>
              </w:divBdr>
              <w:divsChild>
                <w:div w:id="199441060">
                  <w:marLeft w:val="0"/>
                  <w:marRight w:val="0"/>
                  <w:marTop w:val="0"/>
                  <w:marBottom w:val="0"/>
                  <w:divBdr>
                    <w:top w:val="none" w:sz="0" w:space="0" w:color="auto"/>
                    <w:left w:val="none" w:sz="0" w:space="0" w:color="auto"/>
                    <w:bottom w:val="none" w:sz="0" w:space="0" w:color="auto"/>
                    <w:right w:val="none" w:sz="0" w:space="0" w:color="auto"/>
                  </w:divBdr>
                </w:div>
              </w:divsChild>
            </w:div>
            <w:div w:id="1132407695">
              <w:marLeft w:val="0"/>
              <w:marRight w:val="0"/>
              <w:marTop w:val="0"/>
              <w:marBottom w:val="0"/>
              <w:divBdr>
                <w:top w:val="none" w:sz="0" w:space="0" w:color="auto"/>
                <w:left w:val="none" w:sz="0" w:space="0" w:color="auto"/>
                <w:bottom w:val="none" w:sz="0" w:space="0" w:color="auto"/>
                <w:right w:val="none" w:sz="0" w:space="0" w:color="auto"/>
              </w:divBdr>
              <w:divsChild>
                <w:div w:id="1113330582">
                  <w:marLeft w:val="0"/>
                  <w:marRight w:val="0"/>
                  <w:marTop w:val="0"/>
                  <w:marBottom w:val="0"/>
                  <w:divBdr>
                    <w:top w:val="none" w:sz="0" w:space="0" w:color="auto"/>
                    <w:left w:val="none" w:sz="0" w:space="0" w:color="auto"/>
                    <w:bottom w:val="none" w:sz="0" w:space="0" w:color="auto"/>
                    <w:right w:val="none" w:sz="0" w:space="0" w:color="auto"/>
                  </w:divBdr>
                </w:div>
                <w:div w:id="1802265542">
                  <w:marLeft w:val="0"/>
                  <w:marRight w:val="0"/>
                  <w:marTop w:val="0"/>
                  <w:marBottom w:val="0"/>
                  <w:divBdr>
                    <w:top w:val="none" w:sz="0" w:space="0" w:color="auto"/>
                    <w:left w:val="none" w:sz="0" w:space="0" w:color="auto"/>
                    <w:bottom w:val="none" w:sz="0" w:space="0" w:color="auto"/>
                    <w:right w:val="none" w:sz="0" w:space="0" w:color="auto"/>
                  </w:divBdr>
                </w:div>
              </w:divsChild>
            </w:div>
            <w:div w:id="2017804465">
              <w:marLeft w:val="0"/>
              <w:marRight w:val="0"/>
              <w:marTop w:val="0"/>
              <w:marBottom w:val="0"/>
              <w:divBdr>
                <w:top w:val="none" w:sz="0" w:space="0" w:color="auto"/>
                <w:left w:val="none" w:sz="0" w:space="0" w:color="auto"/>
                <w:bottom w:val="none" w:sz="0" w:space="0" w:color="auto"/>
                <w:right w:val="none" w:sz="0" w:space="0" w:color="auto"/>
              </w:divBdr>
              <w:divsChild>
                <w:div w:id="694386453">
                  <w:marLeft w:val="0"/>
                  <w:marRight w:val="0"/>
                  <w:marTop w:val="0"/>
                  <w:marBottom w:val="0"/>
                  <w:divBdr>
                    <w:top w:val="none" w:sz="0" w:space="0" w:color="auto"/>
                    <w:left w:val="none" w:sz="0" w:space="0" w:color="auto"/>
                    <w:bottom w:val="none" w:sz="0" w:space="0" w:color="auto"/>
                    <w:right w:val="none" w:sz="0" w:space="0" w:color="auto"/>
                  </w:divBdr>
                </w:div>
              </w:divsChild>
            </w:div>
            <w:div w:id="966280058">
              <w:marLeft w:val="0"/>
              <w:marRight w:val="0"/>
              <w:marTop w:val="0"/>
              <w:marBottom w:val="0"/>
              <w:divBdr>
                <w:top w:val="none" w:sz="0" w:space="0" w:color="auto"/>
                <w:left w:val="none" w:sz="0" w:space="0" w:color="auto"/>
                <w:bottom w:val="none" w:sz="0" w:space="0" w:color="auto"/>
                <w:right w:val="none" w:sz="0" w:space="0" w:color="auto"/>
              </w:divBdr>
              <w:divsChild>
                <w:div w:id="2101178284">
                  <w:marLeft w:val="0"/>
                  <w:marRight w:val="0"/>
                  <w:marTop w:val="0"/>
                  <w:marBottom w:val="0"/>
                  <w:divBdr>
                    <w:top w:val="none" w:sz="0" w:space="0" w:color="auto"/>
                    <w:left w:val="none" w:sz="0" w:space="0" w:color="auto"/>
                    <w:bottom w:val="none" w:sz="0" w:space="0" w:color="auto"/>
                    <w:right w:val="none" w:sz="0" w:space="0" w:color="auto"/>
                  </w:divBdr>
                </w:div>
              </w:divsChild>
            </w:div>
            <w:div w:id="1151171469">
              <w:marLeft w:val="0"/>
              <w:marRight w:val="0"/>
              <w:marTop w:val="0"/>
              <w:marBottom w:val="0"/>
              <w:divBdr>
                <w:top w:val="none" w:sz="0" w:space="0" w:color="auto"/>
                <w:left w:val="none" w:sz="0" w:space="0" w:color="auto"/>
                <w:bottom w:val="none" w:sz="0" w:space="0" w:color="auto"/>
                <w:right w:val="none" w:sz="0" w:space="0" w:color="auto"/>
              </w:divBdr>
              <w:divsChild>
                <w:div w:id="1281718804">
                  <w:marLeft w:val="0"/>
                  <w:marRight w:val="0"/>
                  <w:marTop w:val="0"/>
                  <w:marBottom w:val="0"/>
                  <w:divBdr>
                    <w:top w:val="none" w:sz="0" w:space="0" w:color="auto"/>
                    <w:left w:val="none" w:sz="0" w:space="0" w:color="auto"/>
                    <w:bottom w:val="none" w:sz="0" w:space="0" w:color="auto"/>
                    <w:right w:val="none" w:sz="0" w:space="0" w:color="auto"/>
                  </w:divBdr>
                </w:div>
                <w:div w:id="1463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776">
          <w:marLeft w:val="0"/>
          <w:marRight w:val="0"/>
          <w:marTop w:val="0"/>
          <w:marBottom w:val="0"/>
          <w:divBdr>
            <w:top w:val="none" w:sz="0" w:space="0" w:color="auto"/>
            <w:left w:val="none" w:sz="0" w:space="0" w:color="auto"/>
            <w:bottom w:val="none" w:sz="0" w:space="0" w:color="auto"/>
            <w:right w:val="none" w:sz="0" w:space="0" w:color="auto"/>
          </w:divBdr>
          <w:divsChild>
            <w:div w:id="533424157">
              <w:marLeft w:val="0"/>
              <w:marRight w:val="0"/>
              <w:marTop w:val="0"/>
              <w:marBottom w:val="0"/>
              <w:divBdr>
                <w:top w:val="none" w:sz="0" w:space="0" w:color="auto"/>
                <w:left w:val="none" w:sz="0" w:space="0" w:color="auto"/>
                <w:bottom w:val="none" w:sz="0" w:space="0" w:color="auto"/>
                <w:right w:val="none" w:sz="0" w:space="0" w:color="auto"/>
              </w:divBdr>
              <w:divsChild>
                <w:div w:id="533543403">
                  <w:marLeft w:val="0"/>
                  <w:marRight w:val="0"/>
                  <w:marTop w:val="0"/>
                  <w:marBottom w:val="0"/>
                  <w:divBdr>
                    <w:top w:val="none" w:sz="0" w:space="0" w:color="auto"/>
                    <w:left w:val="none" w:sz="0" w:space="0" w:color="auto"/>
                    <w:bottom w:val="none" w:sz="0" w:space="0" w:color="auto"/>
                    <w:right w:val="none" w:sz="0" w:space="0" w:color="auto"/>
                  </w:divBdr>
                </w:div>
                <w:div w:id="2146269700">
                  <w:marLeft w:val="0"/>
                  <w:marRight w:val="0"/>
                  <w:marTop w:val="0"/>
                  <w:marBottom w:val="0"/>
                  <w:divBdr>
                    <w:top w:val="none" w:sz="0" w:space="0" w:color="auto"/>
                    <w:left w:val="none" w:sz="0" w:space="0" w:color="auto"/>
                    <w:bottom w:val="none" w:sz="0" w:space="0" w:color="auto"/>
                    <w:right w:val="none" w:sz="0" w:space="0" w:color="auto"/>
                  </w:divBdr>
                </w:div>
              </w:divsChild>
            </w:div>
            <w:div w:id="2107650869">
              <w:marLeft w:val="0"/>
              <w:marRight w:val="0"/>
              <w:marTop w:val="0"/>
              <w:marBottom w:val="0"/>
              <w:divBdr>
                <w:top w:val="none" w:sz="0" w:space="0" w:color="auto"/>
                <w:left w:val="none" w:sz="0" w:space="0" w:color="auto"/>
                <w:bottom w:val="none" w:sz="0" w:space="0" w:color="auto"/>
                <w:right w:val="none" w:sz="0" w:space="0" w:color="auto"/>
              </w:divBdr>
              <w:divsChild>
                <w:div w:id="1099720811">
                  <w:marLeft w:val="0"/>
                  <w:marRight w:val="0"/>
                  <w:marTop w:val="0"/>
                  <w:marBottom w:val="0"/>
                  <w:divBdr>
                    <w:top w:val="none" w:sz="0" w:space="0" w:color="auto"/>
                    <w:left w:val="none" w:sz="0" w:space="0" w:color="auto"/>
                    <w:bottom w:val="none" w:sz="0" w:space="0" w:color="auto"/>
                    <w:right w:val="none" w:sz="0" w:space="0" w:color="auto"/>
                  </w:divBdr>
                </w:div>
              </w:divsChild>
            </w:div>
            <w:div w:id="575406904">
              <w:marLeft w:val="0"/>
              <w:marRight w:val="0"/>
              <w:marTop w:val="0"/>
              <w:marBottom w:val="0"/>
              <w:divBdr>
                <w:top w:val="none" w:sz="0" w:space="0" w:color="auto"/>
                <w:left w:val="none" w:sz="0" w:space="0" w:color="auto"/>
                <w:bottom w:val="none" w:sz="0" w:space="0" w:color="auto"/>
                <w:right w:val="none" w:sz="0" w:space="0" w:color="auto"/>
              </w:divBdr>
              <w:divsChild>
                <w:div w:id="443772853">
                  <w:marLeft w:val="0"/>
                  <w:marRight w:val="0"/>
                  <w:marTop w:val="0"/>
                  <w:marBottom w:val="0"/>
                  <w:divBdr>
                    <w:top w:val="none" w:sz="0" w:space="0" w:color="auto"/>
                    <w:left w:val="none" w:sz="0" w:space="0" w:color="auto"/>
                    <w:bottom w:val="none" w:sz="0" w:space="0" w:color="auto"/>
                    <w:right w:val="none" w:sz="0" w:space="0" w:color="auto"/>
                  </w:divBdr>
                </w:div>
              </w:divsChild>
            </w:div>
            <w:div w:id="563298304">
              <w:marLeft w:val="0"/>
              <w:marRight w:val="0"/>
              <w:marTop w:val="0"/>
              <w:marBottom w:val="0"/>
              <w:divBdr>
                <w:top w:val="none" w:sz="0" w:space="0" w:color="auto"/>
                <w:left w:val="none" w:sz="0" w:space="0" w:color="auto"/>
                <w:bottom w:val="none" w:sz="0" w:space="0" w:color="auto"/>
                <w:right w:val="none" w:sz="0" w:space="0" w:color="auto"/>
              </w:divBdr>
              <w:divsChild>
                <w:div w:id="376783804">
                  <w:marLeft w:val="0"/>
                  <w:marRight w:val="0"/>
                  <w:marTop w:val="0"/>
                  <w:marBottom w:val="0"/>
                  <w:divBdr>
                    <w:top w:val="none" w:sz="0" w:space="0" w:color="auto"/>
                    <w:left w:val="none" w:sz="0" w:space="0" w:color="auto"/>
                    <w:bottom w:val="none" w:sz="0" w:space="0" w:color="auto"/>
                    <w:right w:val="none" w:sz="0" w:space="0" w:color="auto"/>
                  </w:divBdr>
                </w:div>
              </w:divsChild>
            </w:div>
            <w:div w:id="1283227001">
              <w:marLeft w:val="0"/>
              <w:marRight w:val="0"/>
              <w:marTop w:val="0"/>
              <w:marBottom w:val="0"/>
              <w:divBdr>
                <w:top w:val="none" w:sz="0" w:space="0" w:color="auto"/>
                <w:left w:val="none" w:sz="0" w:space="0" w:color="auto"/>
                <w:bottom w:val="none" w:sz="0" w:space="0" w:color="auto"/>
                <w:right w:val="none" w:sz="0" w:space="0" w:color="auto"/>
              </w:divBdr>
              <w:divsChild>
                <w:div w:id="1899582759">
                  <w:marLeft w:val="0"/>
                  <w:marRight w:val="0"/>
                  <w:marTop w:val="0"/>
                  <w:marBottom w:val="0"/>
                  <w:divBdr>
                    <w:top w:val="none" w:sz="0" w:space="0" w:color="auto"/>
                    <w:left w:val="none" w:sz="0" w:space="0" w:color="auto"/>
                    <w:bottom w:val="none" w:sz="0" w:space="0" w:color="auto"/>
                    <w:right w:val="none" w:sz="0" w:space="0" w:color="auto"/>
                  </w:divBdr>
                </w:div>
              </w:divsChild>
            </w:div>
            <w:div w:id="1973779140">
              <w:marLeft w:val="0"/>
              <w:marRight w:val="0"/>
              <w:marTop w:val="0"/>
              <w:marBottom w:val="0"/>
              <w:divBdr>
                <w:top w:val="none" w:sz="0" w:space="0" w:color="auto"/>
                <w:left w:val="none" w:sz="0" w:space="0" w:color="auto"/>
                <w:bottom w:val="none" w:sz="0" w:space="0" w:color="auto"/>
                <w:right w:val="none" w:sz="0" w:space="0" w:color="auto"/>
              </w:divBdr>
              <w:divsChild>
                <w:div w:id="709840671">
                  <w:marLeft w:val="0"/>
                  <w:marRight w:val="0"/>
                  <w:marTop w:val="0"/>
                  <w:marBottom w:val="0"/>
                  <w:divBdr>
                    <w:top w:val="none" w:sz="0" w:space="0" w:color="auto"/>
                    <w:left w:val="none" w:sz="0" w:space="0" w:color="auto"/>
                    <w:bottom w:val="none" w:sz="0" w:space="0" w:color="auto"/>
                    <w:right w:val="none" w:sz="0" w:space="0" w:color="auto"/>
                  </w:divBdr>
                </w:div>
              </w:divsChild>
            </w:div>
            <w:div w:id="1202550331">
              <w:marLeft w:val="0"/>
              <w:marRight w:val="0"/>
              <w:marTop w:val="0"/>
              <w:marBottom w:val="0"/>
              <w:divBdr>
                <w:top w:val="none" w:sz="0" w:space="0" w:color="auto"/>
                <w:left w:val="none" w:sz="0" w:space="0" w:color="auto"/>
                <w:bottom w:val="none" w:sz="0" w:space="0" w:color="auto"/>
                <w:right w:val="none" w:sz="0" w:space="0" w:color="auto"/>
              </w:divBdr>
              <w:divsChild>
                <w:div w:id="1706711435">
                  <w:marLeft w:val="0"/>
                  <w:marRight w:val="0"/>
                  <w:marTop w:val="0"/>
                  <w:marBottom w:val="0"/>
                  <w:divBdr>
                    <w:top w:val="none" w:sz="0" w:space="0" w:color="auto"/>
                    <w:left w:val="none" w:sz="0" w:space="0" w:color="auto"/>
                    <w:bottom w:val="none" w:sz="0" w:space="0" w:color="auto"/>
                    <w:right w:val="none" w:sz="0" w:space="0" w:color="auto"/>
                  </w:divBdr>
                </w:div>
              </w:divsChild>
            </w:div>
            <w:div w:id="318731571">
              <w:marLeft w:val="0"/>
              <w:marRight w:val="0"/>
              <w:marTop w:val="0"/>
              <w:marBottom w:val="0"/>
              <w:divBdr>
                <w:top w:val="none" w:sz="0" w:space="0" w:color="auto"/>
                <w:left w:val="none" w:sz="0" w:space="0" w:color="auto"/>
                <w:bottom w:val="none" w:sz="0" w:space="0" w:color="auto"/>
                <w:right w:val="none" w:sz="0" w:space="0" w:color="auto"/>
              </w:divBdr>
              <w:divsChild>
                <w:div w:id="1855072713">
                  <w:marLeft w:val="0"/>
                  <w:marRight w:val="0"/>
                  <w:marTop w:val="0"/>
                  <w:marBottom w:val="0"/>
                  <w:divBdr>
                    <w:top w:val="none" w:sz="0" w:space="0" w:color="auto"/>
                    <w:left w:val="none" w:sz="0" w:space="0" w:color="auto"/>
                    <w:bottom w:val="none" w:sz="0" w:space="0" w:color="auto"/>
                    <w:right w:val="none" w:sz="0" w:space="0" w:color="auto"/>
                  </w:divBdr>
                </w:div>
              </w:divsChild>
            </w:div>
            <w:div w:id="1148785748">
              <w:marLeft w:val="0"/>
              <w:marRight w:val="0"/>
              <w:marTop w:val="0"/>
              <w:marBottom w:val="0"/>
              <w:divBdr>
                <w:top w:val="none" w:sz="0" w:space="0" w:color="auto"/>
                <w:left w:val="none" w:sz="0" w:space="0" w:color="auto"/>
                <w:bottom w:val="none" w:sz="0" w:space="0" w:color="auto"/>
                <w:right w:val="none" w:sz="0" w:space="0" w:color="auto"/>
              </w:divBdr>
              <w:divsChild>
                <w:div w:id="1576672176">
                  <w:marLeft w:val="0"/>
                  <w:marRight w:val="0"/>
                  <w:marTop w:val="0"/>
                  <w:marBottom w:val="0"/>
                  <w:divBdr>
                    <w:top w:val="none" w:sz="0" w:space="0" w:color="auto"/>
                    <w:left w:val="none" w:sz="0" w:space="0" w:color="auto"/>
                    <w:bottom w:val="none" w:sz="0" w:space="0" w:color="auto"/>
                    <w:right w:val="none" w:sz="0" w:space="0" w:color="auto"/>
                  </w:divBdr>
                </w:div>
              </w:divsChild>
            </w:div>
            <w:div w:id="1340497631">
              <w:marLeft w:val="0"/>
              <w:marRight w:val="0"/>
              <w:marTop w:val="0"/>
              <w:marBottom w:val="0"/>
              <w:divBdr>
                <w:top w:val="none" w:sz="0" w:space="0" w:color="auto"/>
                <w:left w:val="none" w:sz="0" w:space="0" w:color="auto"/>
                <w:bottom w:val="none" w:sz="0" w:space="0" w:color="auto"/>
                <w:right w:val="none" w:sz="0" w:space="0" w:color="auto"/>
              </w:divBdr>
              <w:divsChild>
                <w:div w:id="97262883">
                  <w:marLeft w:val="0"/>
                  <w:marRight w:val="0"/>
                  <w:marTop w:val="0"/>
                  <w:marBottom w:val="0"/>
                  <w:divBdr>
                    <w:top w:val="none" w:sz="0" w:space="0" w:color="auto"/>
                    <w:left w:val="none" w:sz="0" w:space="0" w:color="auto"/>
                    <w:bottom w:val="none" w:sz="0" w:space="0" w:color="auto"/>
                    <w:right w:val="none" w:sz="0" w:space="0" w:color="auto"/>
                  </w:divBdr>
                </w:div>
              </w:divsChild>
            </w:div>
            <w:div w:id="1156149532">
              <w:marLeft w:val="0"/>
              <w:marRight w:val="0"/>
              <w:marTop w:val="0"/>
              <w:marBottom w:val="0"/>
              <w:divBdr>
                <w:top w:val="none" w:sz="0" w:space="0" w:color="auto"/>
                <w:left w:val="none" w:sz="0" w:space="0" w:color="auto"/>
                <w:bottom w:val="none" w:sz="0" w:space="0" w:color="auto"/>
                <w:right w:val="none" w:sz="0" w:space="0" w:color="auto"/>
              </w:divBdr>
              <w:divsChild>
                <w:div w:id="851334789">
                  <w:marLeft w:val="0"/>
                  <w:marRight w:val="0"/>
                  <w:marTop w:val="0"/>
                  <w:marBottom w:val="0"/>
                  <w:divBdr>
                    <w:top w:val="none" w:sz="0" w:space="0" w:color="auto"/>
                    <w:left w:val="none" w:sz="0" w:space="0" w:color="auto"/>
                    <w:bottom w:val="none" w:sz="0" w:space="0" w:color="auto"/>
                    <w:right w:val="none" w:sz="0" w:space="0" w:color="auto"/>
                  </w:divBdr>
                </w:div>
              </w:divsChild>
            </w:div>
            <w:div w:id="674461510">
              <w:marLeft w:val="0"/>
              <w:marRight w:val="0"/>
              <w:marTop w:val="0"/>
              <w:marBottom w:val="0"/>
              <w:divBdr>
                <w:top w:val="none" w:sz="0" w:space="0" w:color="auto"/>
                <w:left w:val="none" w:sz="0" w:space="0" w:color="auto"/>
                <w:bottom w:val="none" w:sz="0" w:space="0" w:color="auto"/>
                <w:right w:val="none" w:sz="0" w:space="0" w:color="auto"/>
              </w:divBdr>
              <w:divsChild>
                <w:div w:id="1800610996">
                  <w:marLeft w:val="0"/>
                  <w:marRight w:val="0"/>
                  <w:marTop w:val="0"/>
                  <w:marBottom w:val="0"/>
                  <w:divBdr>
                    <w:top w:val="none" w:sz="0" w:space="0" w:color="auto"/>
                    <w:left w:val="none" w:sz="0" w:space="0" w:color="auto"/>
                    <w:bottom w:val="none" w:sz="0" w:space="0" w:color="auto"/>
                    <w:right w:val="none" w:sz="0" w:space="0" w:color="auto"/>
                  </w:divBdr>
                </w:div>
              </w:divsChild>
            </w:div>
            <w:div w:id="1711220369">
              <w:marLeft w:val="0"/>
              <w:marRight w:val="0"/>
              <w:marTop w:val="0"/>
              <w:marBottom w:val="0"/>
              <w:divBdr>
                <w:top w:val="none" w:sz="0" w:space="0" w:color="auto"/>
                <w:left w:val="none" w:sz="0" w:space="0" w:color="auto"/>
                <w:bottom w:val="none" w:sz="0" w:space="0" w:color="auto"/>
                <w:right w:val="none" w:sz="0" w:space="0" w:color="auto"/>
              </w:divBdr>
              <w:divsChild>
                <w:div w:id="1708600029">
                  <w:marLeft w:val="0"/>
                  <w:marRight w:val="0"/>
                  <w:marTop w:val="0"/>
                  <w:marBottom w:val="0"/>
                  <w:divBdr>
                    <w:top w:val="none" w:sz="0" w:space="0" w:color="auto"/>
                    <w:left w:val="none" w:sz="0" w:space="0" w:color="auto"/>
                    <w:bottom w:val="none" w:sz="0" w:space="0" w:color="auto"/>
                    <w:right w:val="none" w:sz="0" w:space="0" w:color="auto"/>
                  </w:divBdr>
                </w:div>
              </w:divsChild>
            </w:div>
            <w:div w:id="1182668261">
              <w:marLeft w:val="0"/>
              <w:marRight w:val="0"/>
              <w:marTop w:val="0"/>
              <w:marBottom w:val="0"/>
              <w:divBdr>
                <w:top w:val="none" w:sz="0" w:space="0" w:color="auto"/>
                <w:left w:val="none" w:sz="0" w:space="0" w:color="auto"/>
                <w:bottom w:val="none" w:sz="0" w:space="0" w:color="auto"/>
                <w:right w:val="none" w:sz="0" w:space="0" w:color="auto"/>
              </w:divBdr>
              <w:divsChild>
                <w:div w:id="1991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Govind</dc:creator>
  <cp:keywords/>
  <dc:description/>
  <cp:lastModifiedBy>Anusha Govind</cp:lastModifiedBy>
  <cp:revision>6</cp:revision>
  <dcterms:created xsi:type="dcterms:W3CDTF">2022-07-04T19:26:00Z</dcterms:created>
  <dcterms:modified xsi:type="dcterms:W3CDTF">2022-07-04T19:34:00Z</dcterms:modified>
</cp:coreProperties>
</file>